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B6D" w:rsidRDefault="001B5B6D">
      <w:pPr>
        <w:spacing w:line="360" w:lineRule="auto"/>
        <w:ind w:firstLineChars="200" w:firstLine="560"/>
        <w:jc w:val="center"/>
        <w:rPr>
          <w:rFonts w:ascii="Times New Roman" w:hAnsi="Times New Roman" w:cs="Times New Roman"/>
          <w:sz w:val="28"/>
          <w:szCs w:val="28"/>
        </w:rPr>
      </w:pPr>
    </w:p>
    <w:p w:rsidR="001B5B6D" w:rsidRDefault="001B5B6D">
      <w:pPr>
        <w:spacing w:line="360" w:lineRule="auto"/>
        <w:ind w:firstLineChars="200" w:firstLine="560"/>
        <w:jc w:val="center"/>
        <w:rPr>
          <w:rFonts w:ascii="Times New Roman" w:hAnsi="Times New Roman" w:cs="Times New Roman"/>
          <w:sz w:val="28"/>
          <w:szCs w:val="28"/>
        </w:rPr>
      </w:pPr>
    </w:p>
    <w:p w:rsidR="001B5B6D" w:rsidRDefault="001B5B6D">
      <w:pPr>
        <w:spacing w:line="360" w:lineRule="auto"/>
        <w:ind w:firstLineChars="200" w:firstLine="560"/>
        <w:jc w:val="center"/>
        <w:rPr>
          <w:rFonts w:ascii="Times New Roman" w:hAnsi="Times New Roman" w:cs="Times New Roman"/>
          <w:sz w:val="28"/>
          <w:szCs w:val="28"/>
        </w:rPr>
      </w:pPr>
    </w:p>
    <w:p w:rsidR="001B5B6D" w:rsidRDefault="001B5B6D">
      <w:pPr>
        <w:spacing w:line="360" w:lineRule="auto"/>
        <w:ind w:firstLineChars="200" w:firstLine="560"/>
        <w:jc w:val="center"/>
        <w:rPr>
          <w:rFonts w:ascii="Times New Roman" w:hAnsi="Times New Roman" w:cs="Times New Roman"/>
          <w:sz w:val="28"/>
          <w:szCs w:val="28"/>
        </w:rPr>
      </w:pPr>
    </w:p>
    <w:p w:rsidR="001B5B6D" w:rsidRDefault="001B5B6D">
      <w:pPr>
        <w:spacing w:line="360" w:lineRule="auto"/>
        <w:ind w:firstLineChars="200" w:firstLine="560"/>
        <w:jc w:val="center"/>
        <w:rPr>
          <w:rFonts w:ascii="Times New Roman" w:hAnsi="Times New Roman" w:cs="Times New Roman"/>
          <w:sz w:val="28"/>
          <w:szCs w:val="28"/>
        </w:rPr>
      </w:pPr>
    </w:p>
    <w:p w:rsidR="001B5B6D" w:rsidRDefault="001B5B6D">
      <w:pPr>
        <w:spacing w:line="360" w:lineRule="auto"/>
        <w:ind w:firstLineChars="200" w:firstLine="560"/>
        <w:jc w:val="center"/>
        <w:rPr>
          <w:rFonts w:ascii="Times New Roman" w:hAnsi="Times New Roman" w:cs="Times New Roman"/>
          <w:sz w:val="28"/>
          <w:szCs w:val="28"/>
        </w:rPr>
      </w:pPr>
    </w:p>
    <w:p w:rsidR="001B5B6D" w:rsidRDefault="001B5B6D">
      <w:pPr>
        <w:spacing w:line="360" w:lineRule="auto"/>
        <w:ind w:firstLineChars="200" w:firstLine="560"/>
        <w:jc w:val="center"/>
        <w:rPr>
          <w:rFonts w:ascii="Times New Roman" w:hAnsi="Times New Roman" w:cs="Times New Roman"/>
          <w:sz w:val="28"/>
          <w:szCs w:val="28"/>
        </w:rPr>
      </w:pPr>
    </w:p>
    <w:p w:rsidR="001B5B6D" w:rsidRDefault="001B5B6D">
      <w:pPr>
        <w:spacing w:line="360" w:lineRule="auto"/>
        <w:ind w:firstLineChars="200" w:firstLine="560"/>
        <w:jc w:val="center"/>
        <w:rPr>
          <w:rFonts w:ascii="Times New Roman" w:hAnsi="Times New Roman" w:cs="Times New Roman"/>
          <w:sz w:val="28"/>
          <w:szCs w:val="28"/>
        </w:rPr>
      </w:pPr>
    </w:p>
    <w:p w:rsidR="001B5B6D" w:rsidRDefault="001B5B6D">
      <w:pPr>
        <w:spacing w:line="360" w:lineRule="auto"/>
        <w:ind w:firstLineChars="200" w:firstLine="560"/>
        <w:jc w:val="center"/>
        <w:rPr>
          <w:rFonts w:ascii="Times New Roman" w:hAnsi="Times New Roman" w:cs="Times New Roman"/>
          <w:sz w:val="28"/>
          <w:szCs w:val="28"/>
        </w:rPr>
      </w:pPr>
    </w:p>
    <w:p w:rsidR="00333576" w:rsidRDefault="00D369AA" w:rsidP="0087496C">
      <w:pPr>
        <w:spacing w:line="360" w:lineRule="auto"/>
        <w:jc w:val="center"/>
        <w:rPr>
          <w:rFonts w:ascii="Times New Roman" w:hAnsi="Times New Roman" w:cs="Times New Roman"/>
          <w:sz w:val="52"/>
          <w:szCs w:val="52"/>
        </w:rPr>
      </w:pPr>
      <w:r>
        <w:rPr>
          <w:rFonts w:ascii="Times New Roman" w:hAnsi="Times New Roman" w:cs="Times New Roman"/>
          <w:sz w:val="52"/>
          <w:szCs w:val="52"/>
        </w:rPr>
        <w:t>财务与会计学院</w:t>
      </w:r>
      <w:r>
        <w:rPr>
          <w:rFonts w:ascii="Times New Roman" w:hAnsi="Times New Roman" w:cs="Times New Roman"/>
          <w:sz w:val="52"/>
          <w:szCs w:val="52"/>
        </w:rPr>
        <w:t>20</w:t>
      </w:r>
      <w:r w:rsidR="006A2AE9">
        <w:rPr>
          <w:rFonts w:ascii="Times New Roman" w:hAnsi="Times New Roman" w:cs="Times New Roman"/>
          <w:sz w:val="52"/>
          <w:szCs w:val="52"/>
        </w:rPr>
        <w:t>2</w:t>
      </w:r>
      <w:r w:rsidR="0087496C">
        <w:rPr>
          <w:rFonts w:ascii="Times New Roman" w:hAnsi="Times New Roman" w:cs="Times New Roman" w:hint="eastAsia"/>
          <w:sz w:val="52"/>
          <w:szCs w:val="52"/>
        </w:rPr>
        <w:t>2</w:t>
      </w:r>
      <w:r>
        <w:rPr>
          <w:rFonts w:ascii="Times New Roman" w:hAnsi="Times New Roman" w:cs="Times New Roman"/>
          <w:sz w:val="52"/>
          <w:szCs w:val="52"/>
        </w:rPr>
        <w:t>届本科</w:t>
      </w:r>
    </w:p>
    <w:p w:rsidR="001B5B6D" w:rsidRDefault="00D369AA" w:rsidP="0087496C">
      <w:pPr>
        <w:spacing w:line="360" w:lineRule="auto"/>
        <w:jc w:val="center"/>
        <w:rPr>
          <w:rFonts w:ascii="Times New Roman" w:hAnsi="Times New Roman" w:cs="Times New Roman"/>
          <w:sz w:val="52"/>
          <w:szCs w:val="52"/>
        </w:rPr>
      </w:pPr>
      <w:r>
        <w:rPr>
          <w:rFonts w:ascii="Times New Roman" w:hAnsi="Times New Roman" w:cs="Times New Roman"/>
          <w:sz w:val="52"/>
          <w:szCs w:val="52"/>
        </w:rPr>
        <w:t>毕业</w:t>
      </w:r>
      <w:r w:rsidR="005D6B18">
        <w:rPr>
          <w:rFonts w:ascii="Times New Roman" w:hAnsi="Times New Roman" w:cs="Times New Roman" w:hint="eastAsia"/>
          <w:sz w:val="52"/>
          <w:szCs w:val="52"/>
        </w:rPr>
        <w:t>返校</w:t>
      </w:r>
      <w:r w:rsidR="000E08F0">
        <w:rPr>
          <w:rFonts w:ascii="Times New Roman" w:hAnsi="Times New Roman" w:cs="Times New Roman" w:hint="eastAsia"/>
          <w:sz w:val="52"/>
          <w:szCs w:val="52"/>
        </w:rPr>
        <w:t>答辩等</w:t>
      </w:r>
      <w:r>
        <w:rPr>
          <w:rFonts w:ascii="Times New Roman" w:hAnsi="Times New Roman" w:cs="Times New Roman"/>
          <w:sz w:val="52"/>
          <w:szCs w:val="52"/>
        </w:rPr>
        <w:t>工作方案</w:t>
      </w:r>
    </w:p>
    <w:p w:rsidR="00557637" w:rsidRDefault="00557637" w:rsidP="0087496C">
      <w:pPr>
        <w:spacing w:line="360" w:lineRule="auto"/>
        <w:jc w:val="center"/>
        <w:rPr>
          <w:rFonts w:ascii="Times New Roman" w:hAnsi="Times New Roman" w:cs="Times New Roman" w:hint="eastAsia"/>
          <w:sz w:val="52"/>
          <w:szCs w:val="52"/>
        </w:rPr>
      </w:pPr>
    </w:p>
    <w:p w:rsidR="001B5B6D" w:rsidRDefault="001B5B6D">
      <w:pPr>
        <w:spacing w:line="360" w:lineRule="auto"/>
        <w:ind w:firstLineChars="200" w:firstLine="560"/>
        <w:jc w:val="center"/>
        <w:rPr>
          <w:rFonts w:ascii="Times New Roman" w:hAnsi="Times New Roman" w:cs="Times New Roman"/>
          <w:sz w:val="28"/>
          <w:szCs w:val="28"/>
        </w:rPr>
      </w:pPr>
    </w:p>
    <w:p w:rsidR="001B5B6D" w:rsidRDefault="001B5B6D">
      <w:pPr>
        <w:spacing w:line="360" w:lineRule="auto"/>
        <w:ind w:firstLineChars="200" w:firstLine="560"/>
        <w:jc w:val="center"/>
        <w:rPr>
          <w:rFonts w:ascii="Times New Roman" w:hAnsi="Times New Roman" w:cs="Times New Roman"/>
          <w:sz w:val="28"/>
          <w:szCs w:val="28"/>
        </w:rPr>
      </w:pPr>
    </w:p>
    <w:p w:rsidR="001B5B6D" w:rsidRDefault="001B5B6D">
      <w:pPr>
        <w:spacing w:line="360" w:lineRule="auto"/>
        <w:ind w:firstLineChars="200" w:firstLine="560"/>
        <w:jc w:val="center"/>
        <w:rPr>
          <w:rFonts w:ascii="Times New Roman" w:hAnsi="Times New Roman" w:cs="Times New Roman"/>
          <w:sz w:val="28"/>
          <w:szCs w:val="28"/>
        </w:rPr>
      </w:pPr>
    </w:p>
    <w:p w:rsidR="001B5B6D" w:rsidRDefault="001B5B6D">
      <w:pPr>
        <w:spacing w:line="360" w:lineRule="auto"/>
        <w:ind w:firstLineChars="200" w:firstLine="560"/>
        <w:jc w:val="center"/>
        <w:rPr>
          <w:rFonts w:ascii="Times New Roman" w:hAnsi="Times New Roman" w:cs="Times New Roman"/>
          <w:sz w:val="28"/>
          <w:szCs w:val="28"/>
        </w:rPr>
      </w:pPr>
    </w:p>
    <w:p w:rsidR="001B5B6D" w:rsidRDefault="001B5B6D">
      <w:pPr>
        <w:spacing w:line="360" w:lineRule="auto"/>
        <w:ind w:firstLineChars="200" w:firstLine="560"/>
        <w:jc w:val="center"/>
        <w:rPr>
          <w:rFonts w:ascii="Times New Roman" w:hAnsi="Times New Roman" w:cs="Times New Roman"/>
          <w:sz w:val="28"/>
          <w:szCs w:val="28"/>
        </w:rPr>
      </w:pPr>
    </w:p>
    <w:p w:rsidR="001B5B6D" w:rsidRDefault="001B5B6D">
      <w:pPr>
        <w:spacing w:line="360" w:lineRule="auto"/>
        <w:ind w:firstLineChars="200" w:firstLine="560"/>
        <w:jc w:val="center"/>
        <w:rPr>
          <w:rFonts w:ascii="Times New Roman" w:hAnsi="Times New Roman" w:cs="Times New Roman"/>
          <w:sz w:val="28"/>
          <w:szCs w:val="28"/>
        </w:rPr>
      </w:pPr>
    </w:p>
    <w:p w:rsidR="001B5B6D" w:rsidRDefault="001B5B6D">
      <w:pPr>
        <w:spacing w:line="360" w:lineRule="auto"/>
        <w:ind w:firstLineChars="200" w:firstLine="560"/>
        <w:jc w:val="center"/>
        <w:rPr>
          <w:rFonts w:ascii="Times New Roman" w:hAnsi="Times New Roman" w:cs="Times New Roman"/>
          <w:sz w:val="28"/>
          <w:szCs w:val="28"/>
        </w:rPr>
      </w:pPr>
    </w:p>
    <w:p w:rsidR="001B5B6D" w:rsidRDefault="001B5B6D">
      <w:pPr>
        <w:spacing w:line="360" w:lineRule="auto"/>
        <w:ind w:firstLineChars="200" w:firstLine="560"/>
        <w:jc w:val="center"/>
        <w:rPr>
          <w:rFonts w:ascii="Times New Roman" w:hAnsi="Times New Roman" w:cs="Times New Roman"/>
          <w:sz w:val="28"/>
          <w:szCs w:val="28"/>
        </w:rPr>
      </w:pPr>
    </w:p>
    <w:p w:rsidR="001B5B6D" w:rsidRDefault="001B5B6D">
      <w:pPr>
        <w:spacing w:line="360" w:lineRule="auto"/>
        <w:ind w:firstLineChars="200" w:firstLine="560"/>
        <w:jc w:val="center"/>
        <w:rPr>
          <w:rFonts w:ascii="Times New Roman" w:hAnsi="Times New Roman" w:cs="Times New Roman"/>
          <w:sz w:val="28"/>
          <w:szCs w:val="28"/>
        </w:rPr>
      </w:pPr>
    </w:p>
    <w:sdt>
      <w:sdtPr>
        <w:rPr>
          <w:rFonts w:ascii="Times New Roman" w:eastAsiaTheme="minorEastAsia" w:hAnsi="Times New Roman" w:cs="Times New Roman"/>
          <w:color w:val="auto"/>
          <w:kern w:val="2"/>
          <w:sz w:val="21"/>
          <w:szCs w:val="22"/>
          <w:lang w:val="zh-CN"/>
        </w:rPr>
        <w:id w:val="-1370450929"/>
      </w:sdtPr>
      <w:sdtEndPr>
        <w:rPr>
          <w:bCs/>
          <w:sz w:val="24"/>
          <w:szCs w:val="24"/>
        </w:rPr>
      </w:sdtEndPr>
      <w:sdtContent>
        <w:p w:rsidR="001B5B6D" w:rsidRPr="00481467" w:rsidRDefault="00D369AA">
          <w:pPr>
            <w:pStyle w:val="TOC1"/>
            <w:jc w:val="center"/>
            <w:rPr>
              <w:rFonts w:ascii="Times New Roman" w:hAnsi="Times New Roman" w:cs="Times New Roman"/>
              <w:color w:val="auto"/>
              <w:sz w:val="44"/>
              <w:szCs w:val="44"/>
              <w:lang w:val="zh-CN"/>
            </w:rPr>
          </w:pPr>
          <w:r w:rsidRPr="00481467">
            <w:rPr>
              <w:rFonts w:ascii="Times New Roman" w:hAnsi="Times New Roman" w:cs="Times New Roman"/>
              <w:color w:val="auto"/>
              <w:sz w:val="44"/>
              <w:szCs w:val="44"/>
              <w:lang w:val="zh-CN"/>
            </w:rPr>
            <w:t>目录</w:t>
          </w:r>
        </w:p>
        <w:p w:rsidR="001B5B6D" w:rsidRDefault="001B5B6D">
          <w:pPr>
            <w:spacing w:line="360" w:lineRule="auto"/>
            <w:jc w:val="center"/>
            <w:rPr>
              <w:rFonts w:ascii="Times New Roman" w:hAnsi="Times New Roman" w:cs="Times New Roman"/>
              <w:sz w:val="24"/>
              <w:szCs w:val="24"/>
              <w:lang w:val="zh-CN"/>
            </w:rPr>
          </w:pPr>
        </w:p>
        <w:p w:rsidR="001B5B6D" w:rsidRPr="00481467" w:rsidRDefault="00D369AA">
          <w:pPr>
            <w:pStyle w:val="11"/>
            <w:tabs>
              <w:tab w:val="right" w:leader="dot" w:pos="8296"/>
            </w:tabs>
            <w:rPr>
              <w:rFonts w:ascii="宋体" w:eastAsia="宋体" w:hAnsi="宋体" w:cs="Times New Roman"/>
              <w:noProof/>
              <w:sz w:val="28"/>
              <w:szCs w:val="28"/>
            </w:rPr>
          </w:pPr>
          <w:r w:rsidRPr="00481467">
            <w:rPr>
              <w:rFonts w:ascii="宋体" w:eastAsia="宋体" w:hAnsi="宋体" w:cs="Times New Roman"/>
              <w:sz w:val="28"/>
              <w:szCs w:val="28"/>
            </w:rPr>
            <w:fldChar w:fldCharType="begin"/>
          </w:r>
          <w:r w:rsidRPr="00481467">
            <w:rPr>
              <w:rFonts w:ascii="宋体" w:eastAsia="宋体" w:hAnsi="宋体" w:cs="Times New Roman"/>
              <w:sz w:val="28"/>
              <w:szCs w:val="28"/>
            </w:rPr>
            <w:instrText xml:space="preserve"> TOC \o "1-3" \h \z \u </w:instrText>
          </w:r>
          <w:r w:rsidRPr="00481467">
            <w:rPr>
              <w:rFonts w:ascii="宋体" w:eastAsia="宋体" w:hAnsi="宋体" w:cs="Times New Roman"/>
              <w:sz w:val="28"/>
              <w:szCs w:val="28"/>
            </w:rPr>
            <w:fldChar w:fldCharType="separate"/>
          </w:r>
          <w:hyperlink w:anchor="_Toc449431166" w:history="1">
            <w:r w:rsidRPr="00481467">
              <w:rPr>
                <w:rStyle w:val="a9"/>
                <w:rFonts w:ascii="宋体" w:eastAsia="宋体" w:hAnsi="宋体" w:cs="Times New Roman"/>
                <w:noProof/>
                <w:sz w:val="28"/>
                <w:szCs w:val="28"/>
              </w:rPr>
              <w:t>一、毕业生返校时间总体安排</w:t>
            </w:r>
            <w:r w:rsidRPr="00481467">
              <w:rPr>
                <w:rFonts w:ascii="宋体" w:eastAsia="宋体" w:hAnsi="宋体" w:cs="Times New Roman"/>
                <w:noProof/>
                <w:sz w:val="28"/>
                <w:szCs w:val="28"/>
              </w:rPr>
              <w:tab/>
            </w:r>
            <w:r w:rsidRPr="00481467">
              <w:rPr>
                <w:rFonts w:ascii="宋体" w:eastAsia="宋体" w:hAnsi="宋体" w:cs="Times New Roman"/>
                <w:noProof/>
                <w:sz w:val="28"/>
                <w:szCs w:val="28"/>
              </w:rPr>
              <w:fldChar w:fldCharType="begin"/>
            </w:r>
            <w:r w:rsidRPr="00481467">
              <w:rPr>
                <w:rFonts w:ascii="宋体" w:eastAsia="宋体" w:hAnsi="宋体" w:cs="Times New Roman"/>
                <w:noProof/>
                <w:sz w:val="28"/>
                <w:szCs w:val="28"/>
              </w:rPr>
              <w:instrText xml:space="preserve"> PAGEREF _Toc449431166 \h </w:instrText>
            </w:r>
            <w:r w:rsidRPr="00481467">
              <w:rPr>
                <w:rFonts w:ascii="宋体" w:eastAsia="宋体" w:hAnsi="宋体" w:cs="Times New Roman"/>
                <w:noProof/>
                <w:sz w:val="28"/>
                <w:szCs w:val="28"/>
              </w:rPr>
            </w:r>
            <w:r w:rsidRPr="00481467">
              <w:rPr>
                <w:rFonts w:ascii="宋体" w:eastAsia="宋体" w:hAnsi="宋体" w:cs="Times New Roman"/>
                <w:noProof/>
                <w:sz w:val="28"/>
                <w:szCs w:val="28"/>
              </w:rPr>
              <w:fldChar w:fldCharType="separate"/>
            </w:r>
            <w:r w:rsidR="00155337">
              <w:rPr>
                <w:rFonts w:ascii="宋体" w:eastAsia="宋体" w:hAnsi="宋体" w:cs="Times New Roman"/>
                <w:noProof/>
                <w:sz w:val="28"/>
                <w:szCs w:val="28"/>
              </w:rPr>
              <w:t>1</w:t>
            </w:r>
            <w:r w:rsidRPr="00481467">
              <w:rPr>
                <w:rFonts w:ascii="宋体" w:eastAsia="宋体" w:hAnsi="宋体" w:cs="Times New Roman"/>
                <w:noProof/>
                <w:sz w:val="28"/>
                <w:szCs w:val="28"/>
              </w:rPr>
              <w:fldChar w:fldCharType="end"/>
            </w:r>
          </w:hyperlink>
        </w:p>
        <w:p w:rsidR="001B5B6D" w:rsidRPr="00481467" w:rsidRDefault="00CD1F12">
          <w:pPr>
            <w:pStyle w:val="11"/>
            <w:tabs>
              <w:tab w:val="right" w:leader="dot" w:pos="8296"/>
            </w:tabs>
            <w:rPr>
              <w:rFonts w:ascii="宋体" w:eastAsia="宋体" w:hAnsi="宋体" w:cs="Times New Roman"/>
              <w:noProof/>
              <w:sz w:val="28"/>
              <w:szCs w:val="28"/>
            </w:rPr>
          </w:pPr>
          <w:hyperlink w:anchor="_Toc449431167" w:history="1">
            <w:r w:rsidR="00D369AA" w:rsidRPr="00481467">
              <w:rPr>
                <w:rStyle w:val="a9"/>
                <w:rFonts w:ascii="宋体" w:eastAsia="宋体" w:hAnsi="宋体" w:cs="Times New Roman"/>
                <w:noProof/>
                <w:sz w:val="28"/>
                <w:szCs w:val="28"/>
              </w:rPr>
              <w:t>二、毕业答辩具体内容</w:t>
            </w:r>
            <w:r w:rsidR="00D369AA" w:rsidRPr="00481467">
              <w:rPr>
                <w:rFonts w:ascii="宋体" w:eastAsia="宋体" w:hAnsi="宋体" w:cs="Times New Roman"/>
                <w:noProof/>
                <w:sz w:val="28"/>
                <w:szCs w:val="28"/>
              </w:rPr>
              <w:tab/>
            </w:r>
            <w:r w:rsidR="00D369AA" w:rsidRPr="00481467">
              <w:rPr>
                <w:rFonts w:ascii="宋体" w:eastAsia="宋体" w:hAnsi="宋体" w:cs="Times New Roman"/>
                <w:noProof/>
                <w:sz w:val="28"/>
                <w:szCs w:val="28"/>
              </w:rPr>
              <w:fldChar w:fldCharType="begin"/>
            </w:r>
            <w:r w:rsidR="00D369AA" w:rsidRPr="00481467">
              <w:rPr>
                <w:rFonts w:ascii="宋体" w:eastAsia="宋体" w:hAnsi="宋体" w:cs="Times New Roman"/>
                <w:noProof/>
                <w:sz w:val="28"/>
                <w:szCs w:val="28"/>
              </w:rPr>
              <w:instrText xml:space="preserve"> PAGEREF _Toc449431167 \h </w:instrText>
            </w:r>
            <w:r w:rsidR="00D369AA" w:rsidRPr="00481467">
              <w:rPr>
                <w:rFonts w:ascii="宋体" w:eastAsia="宋体" w:hAnsi="宋体" w:cs="Times New Roman"/>
                <w:noProof/>
                <w:sz w:val="28"/>
                <w:szCs w:val="28"/>
              </w:rPr>
            </w:r>
            <w:r w:rsidR="00D369AA" w:rsidRPr="00481467">
              <w:rPr>
                <w:rFonts w:ascii="宋体" w:eastAsia="宋体" w:hAnsi="宋体" w:cs="Times New Roman"/>
                <w:noProof/>
                <w:sz w:val="28"/>
                <w:szCs w:val="28"/>
              </w:rPr>
              <w:fldChar w:fldCharType="separate"/>
            </w:r>
            <w:r w:rsidR="00155337">
              <w:rPr>
                <w:rFonts w:ascii="宋体" w:eastAsia="宋体" w:hAnsi="宋体" w:cs="Times New Roman"/>
                <w:noProof/>
                <w:sz w:val="28"/>
                <w:szCs w:val="28"/>
              </w:rPr>
              <w:t>1</w:t>
            </w:r>
            <w:r w:rsidR="00D369AA" w:rsidRPr="00481467">
              <w:rPr>
                <w:rFonts w:ascii="宋体" w:eastAsia="宋体" w:hAnsi="宋体" w:cs="Times New Roman"/>
                <w:noProof/>
                <w:sz w:val="28"/>
                <w:szCs w:val="28"/>
              </w:rPr>
              <w:fldChar w:fldCharType="end"/>
            </w:r>
          </w:hyperlink>
        </w:p>
        <w:p w:rsidR="001B5B6D" w:rsidRPr="00481467" w:rsidRDefault="00CD1F12">
          <w:pPr>
            <w:pStyle w:val="21"/>
            <w:tabs>
              <w:tab w:val="right" w:leader="dot" w:pos="8296"/>
            </w:tabs>
            <w:rPr>
              <w:rFonts w:ascii="宋体" w:eastAsia="宋体" w:hAnsi="宋体" w:cs="Times New Roman"/>
              <w:noProof/>
              <w:sz w:val="28"/>
              <w:szCs w:val="28"/>
            </w:rPr>
          </w:pPr>
          <w:hyperlink w:anchor="_Toc449431168" w:history="1">
            <w:r w:rsidR="00D369AA" w:rsidRPr="00481467">
              <w:rPr>
                <w:rStyle w:val="a9"/>
                <w:rFonts w:ascii="宋体" w:eastAsia="宋体" w:hAnsi="宋体" w:cs="Times New Roman"/>
                <w:noProof/>
                <w:sz w:val="28"/>
                <w:szCs w:val="28"/>
              </w:rPr>
              <w:t>（一）指导教师与学生见面交流事宜</w:t>
            </w:r>
            <w:r w:rsidR="00D369AA" w:rsidRPr="00481467">
              <w:rPr>
                <w:rFonts w:ascii="宋体" w:eastAsia="宋体" w:hAnsi="宋体" w:cs="Times New Roman"/>
                <w:noProof/>
                <w:sz w:val="28"/>
                <w:szCs w:val="28"/>
              </w:rPr>
              <w:tab/>
            </w:r>
            <w:r w:rsidR="00D369AA" w:rsidRPr="00481467">
              <w:rPr>
                <w:rFonts w:ascii="宋体" w:eastAsia="宋体" w:hAnsi="宋体" w:cs="Times New Roman"/>
                <w:noProof/>
                <w:sz w:val="28"/>
                <w:szCs w:val="28"/>
              </w:rPr>
              <w:fldChar w:fldCharType="begin"/>
            </w:r>
            <w:r w:rsidR="00D369AA" w:rsidRPr="00481467">
              <w:rPr>
                <w:rFonts w:ascii="宋体" w:eastAsia="宋体" w:hAnsi="宋体" w:cs="Times New Roman"/>
                <w:noProof/>
                <w:sz w:val="28"/>
                <w:szCs w:val="28"/>
              </w:rPr>
              <w:instrText xml:space="preserve"> PAGEREF _Toc449431168 \h </w:instrText>
            </w:r>
            <w:r w:rsidR="00D369AA" w:rsidRPr="00481467">
              <w:rPr>
                <w:rFonts w:ascii="宋体" w:eastAsia="宋体" w:hAnsi="宋体" w:cs="Times New Roman"/>
                <w:noProof/>
                <w:sz w:val="28"/>
                <w:szCs w:val="28"/>
              </w:rPr>
            </w:r>
            <w:r w:rsidR="00D369AA" w:rsidRPr="00481467">
              <w:rPr>
                <w:rFonts w:ascii="宋体" w:eastAsia="宋体" w:hAnsi="宋体" w:cs="Times New Roman"/>
                <w:noProof/>
                <w:sz w:val="28"/>
                <w:szCs w:val="28"/>
              </w:rPr>
              <w:fldChar w:fldCharType="separate"/>
            </w:r>
            <w:r w:rsidR="00155337">
              <w:rPr>
                <w:rFonts w:ascii="宋体" w:eastAsia="宋体" w:hAnsi="宋体" w:cs="Times New Roman"/>
                <w:noProof/>
                <w:sz w:val="28"/>
                <w:szCs w:val="28"/>
              </w:rPr>
              <w:t>1</w:t>
            </w:r>
            <w:r w:rsidR="00D369AA" w:rsidRPr="00481467">
              <w:rPr>
                <w:rFonts w:ascii="宋体" w:eastAsia="宋体" w:hAnsi="宋体" w:cs="Times New Roman"/>
                <w:noProof/>
                <w:sz w:val="28"/>
                <w:szCs w:val="28"/>
              </w:rPr>
              <w:fldChar w:fldCharType="end"/>
            </w:r>
          </w:hyperlink>
        </w:p>
        <w:p w:rsidR="001B5B6D" w:rsidRPr="00481467" w:rsidRDefault="00CD1F12">
          <w:pPr>
            <w:pStyle w:val="21"/>
            <w:tabs>
              <w:tab w:val="right" w:leader="dot" w:pos="8296"/>
            </w:tabs>
            <w:rPr>
              <w:rFonts w:ascii="宋体" w:eastAsia="宋体" w:hAnsi="宋体" w:cs="Times New Roman"/>
              <w:noProof/>
              <w:sz w:val="28"/>
              <w:szCs w:val="28"/>
            </w:rPr>
          </w:pPr>
          <w:hyperlink w:anchor="_Toc449431169" w:history="1">
            <w:r w:rsidR="00D369AA" w:rsidRPr="00481467">
              <w:rPr>
                <w:rStyle w:val="a9"/>
                <w:rFonts w:ascii="宋体" w:eastAsia="宋体" w:hAnsi="宋体" w:cs="Times New Roman"/>
                <w:noProof/>
                <w:sz w:val="28"/>
                <w:szCs w:val="28"/>
              </w:rPr>
              <w:t>（二）《指导教师成绩评定表》和《评阅教师成绩评定表》填写注意事项（此两表及规范详见附件2、3、4、5）</w:t>
            </w:r>
            <w:r w:rsidR="00D369AA" w:rsidRPr="00481467">
              <w:rPr>
                <w:rFonts w:ascii="宋体" w:eastAsia="宋体" w:hAnsi="宋体" w:cs="Times New Roman"/>
                <w:noProof/>
                <w:sz w:val="28"/>
                <w:szCs w:val="28"/>
              </w:rPr>
              <w:tab/>
            </w:r>
            <w:r w:rsidR="00D369AA" w:rsidRPr="00481467">
              <w:rPr>
                <w:rFonts w:ascii="宋体" w:eastAsia="宋体" w:hAnsi="宋体" w:cs="Times New Roman"/>
                <w:noProof/>
                <w:sz w:val="28"/>
                <w:szCs w:val="28"/>
              </w:rPr>
              <w:fldChar w:fldCharType="begin"/>
            </w:r>
            <w:r w:rsidR="00D369AA" w:rsidRPr="00481467">
              <w:rPr>
                <w:rFonts w:ascii="宋体" w:eastAsia="宋体" w:hAnsi="宋体" w:cs="Times New Roman"/>
                <w:noProof/>
                <w:sz w:val="28"/>
                <w:szCs w:val="28"/>
              </w:rPr>
              <w:instrText xml:space="preserve"> PAGEREF _Toc449431169 \h </w:instrText>
            </w:r>
            <w:r w:rsidR="00D369AA" w:rsidRPr="00481467">
              <w:rPr>
                <w:rFonts w:ascii="宋体" w:eastAsia="宋体" w:hAnsi="宋体" w:cs="Times New Roman"/>
                <w:noProof/>
                <w:sz w:val="28"/>
                <w:szCs w:val="28"/>
              </w:rPr>
            </w:r>
            <w:r w:rsidR="00D369AA" w:rsidRPr="00481467">
              <w:rPr>
                <w:rFonts w:ascii="宋体" w:eastAsia="宋体" w:hAnsi="宋体" w:cs="Times New Roman"/>
                <w:noProof/>
                <w:sz w:val="28"/>
                <w:szCs w:val="28"/>
              </w:rPr>
              <w:fldChar w:fldCharType="separate"/>
            </w:r>
            <w:r w:rsidR="00155337">
              <w:rPr>
                <w:rFonts w:ascii="宋体" w:eastAsia="宋体" w:hAnsi="宋体" w:cs="Times New Roman"/>
                <w:noProof/>
                <w:sz w:val="28"/>
                <w:szCs w:val="28"/>
              </w:rPr>
              <w:t>2</w:t>
            </w:r>
            <w:r w:rsidR="00D369AA" w:rsidRPr="00481467">
              <w:rPr>
                <w:rFonts w:ascii="宋体" w:eastAsia="宋体" w:hAnsi="宋体" w:cs="Times New Roman"/>
                <w:noProof/>
                <w:sz w:val="28"/>
                <w:szCs w:val="28"/>
              </w:rPr>
              <w:fldChar w:fldCharType="end"/>
            </w:r>
          </w:hyperlink>
        </w:p>
        <w:p w:rsidR="001B5B6D" w:rsidRPr="00481467" w:rsidRDefault="00CD1F12">
          <w:pPr>
            <w:pStyle w:val="21"/>
            <w:tabs>
              <w:tab w:val="right" w:leader="dot" w:pos="8296"/>
            </w:tabs>
            <w:rPr>
              <w:rFonts w:ascii="宋体" w:eastAsia="宋体" w:hAnsi="宋体" w:cs="Times New Roman"/>
              <w:noProof/>
              <w:sz w:val="28"/>
              <w:szCs w:val="28"/>
            </w:rPr>
          </w:pPr>
          <w:hyperlink w:anchor="_Toc449431170" w:history="1">
            <w:r w:rsidR="00D369AA" w:rsidRPr="00481467">
              <w:rPr>
                <w:rStyle w:val="a9"/>
                <w:rFonts w:ascii="宋体" w:eastAsia="宋体" w:hAnsi="宋体" w:cs="Times New Roman"/>
                <w:noProof/>
                <w:sz w:val="28"/>
                <w:szCs w:val="28"/>
              </w:rPr>
              <w:t>（三）一次答辩</w:t>
            </w:r>
            <w:r w:rsidR="00D369AA" w:rsidRPr="00481467">
              <w:rPr>
                <w:rFonts w:ascii="宋体" w:eastAsia="宋体" w:hAnsi="宋体" w:cs="Times New Roman"/>
                <w:noProof/>
                <w:sz w:val="28"/>
                <w:szCs w:val="28"/>
              </w:rPr>
              <w:tab/>
            </w:r>
            <w:r w:rsidR="00D369AA" w:rsidRPr="00481467">
              <w:rPr>
                <w:rFonts w:ascii="宋体" w:eastAsia="宋体" w:hAnsi="宋体" w:cs="Times New Roman"/>
                <w:noProof/>
                <w:sz w:val="28"/>
                <w:szCs w:val="28"/>
              </w:rPr>
              <w:fldChar w:fldCharType="begin"/>
            </w:r>
            <w:r w:rsidR="00D369AA" w:rsidRPr="00481467">
              <w:rPr>
                <w:rFonts w:ascii="宋体" w:eastAsia="宋体" w:hAnsi="宋体" w:cs="Times New Roman"/>
                <w:noProof/>
                <w:sz w:val="28"/>
                <w:szCs w:val="28"/>
              </w:rPr>
              <w:instrText xml:space="preserve"> PAGEREF _Toc449431170 \h </w:instrText>
            </w:r>
            <w:r w:rsidR="00D369AA" w:rsidRPr="00481467">
              <w:rPr>
                <w:rFonts w:ascii="宋体" w:eastAsia="宋体" w:hAnsi="宋体" w:cs="Times New Roman"/>
                <w:noProof/>
                <w:sz w:val="28"/>
                <w:szCs w:val="28"/>
              </w:rPr>
            </w:r>
            <w:r w:rsidR="00D369AA" w:rsidRPr="00481467">
              <w:rPr>
                <w:rFonts w:ascii="宋体" w:eastAsia="宋体" w:hAnsi="宋体" w:cs="Times New Roman"/>
                <w:noProof/>
                <w:sz w:val="28"/>
                <w:szCs w:val="28"/>
              </w:rPr>
              <w:fldChar w:fldCharType="separate"/>
            </w:r>
            <w:r w:rsidR="00155337">
              <w:rPr>
                <w:rFonts w:ascii="宋体" w:eastAsia="宋体" w:hAnsi="宋体" w:cs="Times New Roman"/>
                <w:noProof/>
                <w:sz w:val="28"/>
                <w:szCs w:val="28"/>
              </w:rPr>
              <w:t>2</w:t>
            </w:r>
            <w:r w:rsidR="00D369AA" w:rsidRPr="00481467">
              <w:rPr>
                <w:rFonts w:ascii="宋体" w:eastAsia="宋体" w:hAnsi="宋体" w:cs="Times New Roman"/>
                <w:noProof/>
                <w:sz w:val="28"/>
                <w:szCs w:val="28"/>
              </w:rPr>
              <w:fldChar w:fldCharType="end"/>
            </w:r>
          </w:hyperlink>
        </w:p>
        <w:p w:rsidR="001B5B6D" w:rsidRPr="00481467" w:rsidRDefault="00CD1F12">
          <w:pPr>
            <w:pStyle w:val="21"/>
            <w:tabs>
              <w:tab w:val="right" w:leader="dot" w:pos="8296"/>
            </w:tabs>
            <w:rPr>
              <w:rFonts w:ascii="宋体" w:eastAsia="宋体" w:hAnsi="宋体" w:cs="Times New Roman"/>
              <w:noProof/>
              <w:sz w:val="28"/>
              <w:szCs w:val="28"/>
            </w:rPr>
          </w:pPr>
          <w:hyperlink w:anchor="_Toc449431171" w:history="1">
            <w:r w:rsidR="00D369AA" w:rsidRPr="00481467">
              <w:rPr>
                <w:rStyle w:val="a9"/>
                <w:rFonts w:ascii="宋体" w:eastAsia="宋体" w:hAnsi="宋体" w:cs="Times New Roman"/>
                <w:noProof/>
                <w:sz w:val="28"/>
                <w:szCs w:val="28"/>
              </w:rPr>
              <w:t>（四）二次答辩</w:t>
            </w:r>
            <w:r w:rsidR="00D369AA" w:rsidRPr="00481467">
              <w:rPr>
                <w:rFonts w:ascii="宋体" w:eastAsia="宋体" w:hAnsi="宋体" w:cs="Times New Roman"/>
                <w:noProof/>
                <w:sz w:val="28"/>
                <w:szCs w:val="28"/>
              </w:rPr>
              <w:tab/>
            </w:r>
            <w:r w:rsidR="00D369AA" w:rsidRPr="00481467">
              <w:rPr>
                <w:rFonts w:ascii="宋体" w:eastAsia="宋体" w:hAnsi="宋体" w:cs="Times New Roman"/>
                <w:noProof/>
                <w:sz w:val="28"/>
                <w:szCs w:val="28"/>
              </w:rPr>
              <w:fldChar w:fldCharType="begin"/>
            </w:r>
            <w:r w:rsidR="00D369AA" w:rsidRPr="00481467">
              <w:rPr>
                <w:rFonts w:ascii="宋体" w:eastAsia="宋体" w:hAnsi="宋体" w:cs="Times New Roman"/>
                <w:noProof/>
                <w:sz w:val="28"/>
                <w:szCs w:val="28"/>
              </w:rPr>
              <w:instrText xml:space="preserve"> PAGEREF _Toc449431171 \h </w:instrText>
            </w:r>
            <w:r w:rsidR="00D369AA" w:rsidRPr="00481467">
              <w:rPr>
                <w:rFonts w:ascii="宋体" w:eastAsia="宋体" w:hAnsi="宋体" w:cs="Times New Roman"/>
                <w:noProof/>
                <w:sz w:val="28"/>
                <w:szCs w:val="28"/>
              </w:rPr>
            </w:r>
            <w:r w:rsidR="00D369AA" w:rsidRPr="00481467">
              <w:rPr>
                <w:rFonts w:ascii="宋体" w:eastAsia="宋体" w:hAnsi="宋体" w:cs="Times New Roman"/>
                <w:noProof/>
                <w:sz w:val="28"/>
                <w:szCs w:val="28"/>
              </w:rPr>
              <w:fldChar w:fldCharType="separate"/>
            </w:r>
            <w:r w:rsidR="00155337">
              <w:rPr>
                <w:rFonts w:ascii="宋体" w:eastAsia="宋体" w:hAnsi="宋体" w:cs="Times New Roman"/>
                <w:noProof/>
                <w:sz w:val="28"/>
                <w:szCs w:val="28"/>
              </w:rPr>
              <w:t>3</w:t>
            </w:r>
            <w:r w:rsidR="00D369AA" w:rsidRPr="00481467">
              <w:rPr>
                <w:rFonts w:ascii="宋体" w:eastAsia="宋体" w:hAnsi="宋体" w:cs="Times New Roman"/>
                <w:noProof/>
                <w:sz w:val="28"/>
                <w:szCs w:val="28"/>
              </w:rPr>
              <w:fldChar w:fldCharType="end"/>
            </w:r>
          </w:hyperlink>
        </w:p>
        <w:p w:rsidR="001B5B6D" w:rsidRPr="00481467" w:rsidRDefault="00CD1F12">
          <w:pPr>
            <w:pStyle w:val="21"/>
            <w:tabs>
              <w:tab w:val="right" w:leader="dot" w:pos="8296"/>
            </w:tabs>
            <w:rPr>
              <w:rFonts w:ascii="宋体" w:eastAsia="宋体" w:hAnsi="宋体" w:cs="Times New Roman"/>
              <w:noProof/>
              <w:sz w:val="28"/>
              <w:szCs w:val="28"/>
            </w:rPr>
          </w:pPr>
          <w:hyperlink w:anchor="_Toc449431172" w:history="1">
            <w:r w:rsidR="00D369AA" w:rsidRPr="00481467">
              <w:rPr>
                <w:rStyle w:val="a9"/>
                <w:rFonts w:ascii="宋体" w:eastAsia="宋体" w:hAnsi="宋体" w:cs="Times New Roman"/>
                <w:noProof/>
                <w:sz w:val="28"/>
                <w:szCs w:val="28"/>
              </w:rPr>
              <w:t>（五）答辩现场布置及图片拍摄</w:t>
            </w:r>
            <w:r w:rsidR="00D369AA" w:rsidRPr="00481467">
              <w:rPr>
                <w:rFonts w:ascii="宋体" w:eastAsia="宋体" w:hAnsi="宋体" w:cs="Times New Roman"/>
                <w:noProof/>
                <w:sz w:val="28"/>
                <w:szCs w:val="28"/>
              </w:rPr>
              <w:tab/>
            </w:r>
            <w:r w:rsidR="00D369AA" w:rsidRPr="00481467">
              <w:rPr>
                <w:rFonts w:ascii="宋体" w:eastAsia="宋体" w:hAnsi="宋体" w:cs="Times New Roman"/>
                <w:noProof/>
                <w:sz w:val="28"/>
                <w:szCs w:val="28"/>
              </w:rPr>
              <w:fldChar w:fldCharType="begin"/>
            </w:r>
            <w:r w:rsidR="00D369AA" w:rsidRPr="00481467">
              <w:rPr>
                <w:rFonts w:ascii="宋体" w:eastAsia="宋体" w:hAnsi="宋体" w:cs="Times New Roman"/>
                <w:noProof/>
                <w:sz w:val="28"/>
                <w:szCs w:val="28"/>
              </w:rPr>
              <w:instrText xml:space="preserve"> PAGEREF _Toc449431172 \h </w:instrText>
            </w:r>
            <w:r w:rsidR="00D369AA" w:rsidRPr="00481467">
              <w:rPr>
                <w:rFonts w:ascii="宋体" w:eastAsia="宋体" w:hAnsi="宋体" w:cs="Times New Roman"/>
                <w:noProof/>
                <w:sz w:val="28"/>
                <w:szCs w:val="28"/>
              </w:rPr>
            </w:r>
            <w:r w:rsidR="00D369AA" w:rsidRPr="00481467">
              <w:rPr>
                <w:rFonts w:ascii="宋体" w:eastAsia="宋体" w:hAnsi="宋体" w:cs="Times New Roman"/>
                <w:noProof/>
                <w:sz w:val="28"/>
                <w:szCs w:val="28"/>
              </w:rPr>
              <w:fldChar w:fldCharType="separate"/>
            </w:r>
            <w:r w:rsidR="00155337">
              <w:rPr>
                <w:rFonts w:ascii="宋体" w:eastAsia="宋体" w:hAnsi="宋体" w:cs="Times New Roman"/>
                <w:noProof/>
                <w:sz w:val="28"/>
                <w:szCs w:val="28"/>
              </w:rPr>
              <w:t>5</w:t>
            </w:r>
            <w:r w:rsidR="00D369AA" w:rsidRPr="00481467">
              <w:rPr>
                <w:rFonts w:ascii="宋体" w:eastAsia="宋体" w:hAnsi="宋体" w:cs="Times New Roman"/>
                <w:noProof/>
                <w:sz w:val="28"/>
                <w:szCs w:val="28"/>
              </w:rPr>
              <w:fldChar w:fldCharType="end"/>
            </w:r>
          </w:hyperlink>
        </w:p>
        <w:p w:rsidR="001B5B6D" w:rsidRPr="00481467" w:rsidRDefault="00CD1F12">
          <w:pPr>
            <w:pStyle w:val="21"/>
            <w:tabs>
              <w:tab w:val="right" w:leader="dot" w:pos="8296"/>
            </w:tabs>
            <w:rPr>
              <w:rFonts w:ascii="宋体" w:eastAsia="宋体" w:hAnsi="宋体" w:cs="Times New Roman"/>
              <w:noProof/>
              <w:sz w:val="28"/>
              <w:szCs w:val="28"/>
            </w:rPr>
          </w:pPr>
          <w:hyperlink w:anchor="_Toc449431173" w:history="1">
            <w:r w:rsidR="00D369AA" w:rsidRPr="00481467">
              <w:rPr>
                <w:rStyle w:val="a9"/>
                <w:rFonts w:ascii="宋体" w:eastAsia="宋体" w:hAnsi="宋体" w:cs="Times New Roman"/>
                <w:noProof/>
                <w:sz w:val="28"/>
                <w:szCs w:val="28"/>
              </w:rPr>
              <w:t>（六）答辩成绩录入时间要求</w:t>
            </w:r>
            <w:r w:rsidR="00D369AA" w:rsidRPr="00481467">
              <w:rPr>
                <w:rFonts w:ascii="宋体" w:eastAsia="宋体" w:hAnsi="宋体" w:cs="Times New Roman"/>
                <w:noProof/>
                <w:sz w:val="28"/>
                <w:szCs w:val="28"/>
              </w:rPr>
              <w:tab/>
            </w:r>
            <w:r w:rsidR="00D369AA" w:rsidRPr="00481467">
              <w:rPr>
                <w:rFonts w:ascii="宋体" w:eastAsia="宋体" w:hAnsi="宋体" w:cs="Times New Roman"/>
                <w:noProof/>
                <w:sz w:val="28"/>
                <w:szCs w:val="28"/>
              </w:rPr>
              <w:fldChar w:fldCharType="begin"/>
            </w:r>
            <w:r w:rsidR="00D369AA" w:rsidRPr="00481467">
              <w:rPr>
                <w:rFonts w:ascii="宋体" w:eastAsia="宋体" w:hAnsi="宋体" w:cs="Times New Roman"/>
                <w:noProof/>
                <w:sz w:val="28"/>
                <w:szCs w:val="28"/>
              </w:rPr>
              <w:instrText xml:space="preserve"> PAGEREF _Toc449431173 \h </w:instrText>
            </w:r>
            <w:r w:rsidR="00D369AA" w:rsidRPr="00481467">
              <w:rPr>
                <w:rFonts w:ascii="宋体" w:eastAsia="宋体" w:hAnsi="宋体" w:cs="Times New Roman"/>
                <w:noProof/>
                <w:sz w:val="28"/>
                <w:szCs w:val="28"/>
              </w:rPr>
            </w:r>
            <w:r w:rsidR="00D369AA" w:rsidRPr="00481467">
              <w:rPr>
                <w:rFonts w:ascii="宋体" w:eastAsia="宋体" w:hAnsi="宋体" w:cs="Times New Roman"/>
                <w:noProof/>
                <w:sz w:val="28"/>
                <w:szCs w:val="28"/>
              </w:rPr>
              <w:fldChar w:fldCharType="separate"/>
            </w:r>
            <w:r w:rsidR="00155337">
              <w:rPr>
                <w:rFonts w:ascii="宋体" w:eastAsia="宋体" w:hAnsi="宋体" w:cs="Times New Roman"/>
                <w:noProof/>
                <w:sz w:val="28"/>
                <w:szCs w:val="28"/>
              </w:rPr>
              <w:t>5</w:t>
            </w:r>
            <w:r w:rsidR="00D369AA" w:rsidRPr="00481467">
              <w:rPr>
                <w:rFonts w:ascii="宋体" w:eastAsia="宋体" w:hAnsi="宋体" w:cs="Times New Roman"/>
                <w:noProof/>
                <w:sz w:val="28"/>
                <w:szCs w:val="28"/>
              </w:rPr>
              <w:fldChar w:fldCharType="end"/>
            </w:r>
          </w:hyperlink>
        </w:p>
        <w:p w:rsidR="001B5B6D" w:rsidRPr="00481467" w:rsidRDefault="00CD1F12">
          <w:pPr>
            <w:pStyle w:val="21"/>
            <w:tabs>
              <w:tab w:val="right" w:leader="dot" w:pos="8296"/>
            </w:tabs>
            <w:rPr>
              <w:rFonts w:ascii="宋体" w:eastAsia="宋体" w:hAnsi="宋体" w:cs="Times New Roman"/>
              <w:noProof/>
              <w:sz w:val="28"/>
              <w:szCs w:val="28"/>
            </w:rPr>
          </w:pPr>
          <w:hyperlink w:anchor="_Toc449431174" w:history="1">
            <w:r w:rsidR="00D369AA" w:rsidRPr="00481467">
              <w:rPr>
                <w:rStyle w:val="a9"/>
                <w:rFonts w:ascii="宋体" w:eastAsia="宋体" w:hAnsi="宋体" w:cs="Times New Roman"/>
                <w:noProof/>
                <w:sz w:val="28"/>
                <w:szCs w:val="28"/>
              </w:rPr>
              <w:t>（七）其他注意事项</w:t>
            </w:r>
            <w:r w:rsidR="00D369AA" w:rsidRPr="00481467">
              <w:rPr>
                <w:rFonts w:ascii="宋体" w:eastAsia="宋体" w:hAnsi="宋体" w:cs="Times New Roman"/>
                <w:noProof/>
                <w:sz w:val="28"/>
                <w:szCs w:val="28"/>
              </w:rPr>
              <w:tab/>
            </w:r>
            <w:r w:rsidR="00D369AA" w:rsidRPr="00481467">
              <w:rPr>
                <w:rFonts w:ascii="宋体" w:eastAsia="宋体" w:hAnsi="宋体" w:cs="Times New Roman"/>
                <w:noProof/>
                <w:sz w:val="28"/>
                <w:szCs w:val="28"/>
              </w:rPr>
              <w:fldChar w:fldCharType="begin"/>
            </w:r>
            <w:r w:rsidR="00D369AA" w:rsidRPr="00481467">
              <w:rPr>
                <w:rFonts w:ascii="宋体" w:eastAsia="宋体" w:hAnsi="宋体" w:cs="Times New Roman"/>
                <w:noProof/>
                <w:sz w:val="28"/>
                <w:szCs w:val="28"/>
              </w:rPr>
              <w:instrText xml:space="preserve"> PAGEREF _Toc449431174 \h </w:instrText>
            </w:r>
            <w:r w:rsidR="00D369AA" w:rsidRPr="00481467">
              <w:rPr>
                <w:rFonts w:ascii="宋体" w:eastAsia="宋体" w:hAnsi="宋体" w:cs="Times New Roman"/>
                <w:noProof/>
                <w:sz w:val="28"/>
                <w:szCs w:val="28"/>
              </w:rPr>
            </w:r>
            <w:r w:rsidR="00D369AA" w:rsidRPr="00481467">
              <w:rPr>
                <w:rFonts w:ascii="宋体" w:eastAsia="宋体" w:hAnsi="宋体" w:cs="Times New Roman"/>
                <w:noProof/>
                <w:sz w:val="28"/>
                <w:szCs w:val="28"/>
              </w:rPr>
              <w:fldChar w:fldCharType="separate"/>
            </w:r>
            <w:r w:rsidR="00155337">
              <w:rPr>
                <w:rFonts w:ascii="宋体" w:eastAsia="宋体" w:hAnsi="宋体" w:cs="Times New Roman"/>
                <w:noProof/>
                <w:sz w:val="28"/>
                <w:szCs w:val="28"/>
              </w:rPr>
              <w:t>5</w:t>
            </w:r>
            <w:r w:rsidR="00D369AA" w:rsidRPr="00481467">
              <w:rPr>
                <w:rFonts w:ascii="宋体" w:eastAsia="宋体" w:hAnsi="宋体" w:cs="Times New Roman"/>
                <w:noProof/>
                <w:sz w:val="28"/>
                <w:szCs w:val="28"/>
              </w:rPr>
              <w:fldChar w:fldCharType="end"/>
            </w:r>
          </w:hyperlink>
        </w:p>
        <w:p w:rsidR="001B5B6D" w:rsidRPr="00481467" w:rsidRDefault="00CD1F12">
          <w:pPr>
            <w:pStyle w:val="11"/>
            <w:tabs>
              <w:tab w:val="right" w:leader="dot" w:pos="8296"/>
            </w:tabs>
            <w:rPr>
              <w:rFonts w:ascii="宋体" w:eastAsia="宋体" w:hAnsi="宋体" w:cs="Times New Roman"/>
              <w:noProof/>
              <w:sz w:val="28"/>
              <w:szCs w:val="28"/>
            </w:rPr>
          </w:pPr>
          <w:hyperlink w:anchor="_Toc449431175" w:history="1">
            <w:r w:rsidR="00D369AA" w:rsidRPr="00481467">
              <w:rPr>
                <w:rStyle w:val="a9"/>
                <w:rFonts w:ascii="宋体" w:eastAsia="宋体" w:hAnsi="宋体" w:cs="Times New Roman"/>
                <w:noProof/>
                <w:sz w:val="28"/>
                <w:szCs w:val="28"/>
              </w:rPr>
              <w:t>三、纸质材料归档</w:t>
            </w:r>
            <w:r w:rsidR="00D369AA" w:rsidRPr="00481467">
              <w:rPr>
                <w:rFonts w:ascii="宋体" w:eastAsia="宋体" w:hAnsi="宋体" w:cs="Times New Roman"/>
                <w:noProof/>
                <w:sz w:val="28"/>
                <w:szCs w:val="28"/>
              </w:rPr>
              <w:tab/>
            </w:r>
            <w:r w:rsidR="00D369AA" w:rsidRPr="00481467">
              <w:rPr>
                <w:rFonts w:ascii="宋体" w:eastAsia="宋体" w:hAnsi="宋体" w:cs="Times New Roman"/>
                <w:noProof/>
                <w:sz w:val="28"/>
                <w:szCs w:val="28"/>
              </w:rPr>
              <w:fldChar w:fldCharType="begin"/>
            </w:r>
            <w:r w:rsidR="00D369AA" w:rsidRPr="00481467">
              <w:rPr>
                <w:rFonts w:ascii="宋体" w:eastAsia="宋体" w:hAnsi="宋体" w:cs="Times New Roman"/>
                <w:noProof/>
                <w:sz w:val="28"/>
                <w:szCs w:val="28"/>
              </w:rPr>
              <w:instrText xml:space="preserve"> PAGEREF _Toc449431175 \h </w:instrText>
            </w:r>
            <w:r w:rsidR="00D369AA" w:rsidRPr="00481467">
              <w:rPr>
                <w:rFonts w:ascii="宋体" w:eastAsia="宋体" w:hAnsi="宋体" w:cs="Times New Roman"/>
                <w:noProof/>
                <w:sz w:val="28"/>
                <w:szCs w:val="28"/>
              </w:rPr>
            </w:r>
            <w:r w:rsidR="00D369AA" w:rsidRPr="00481467">
              <w:rPr>
                <w:rFonts w:ascii="宋体" w:eastAsia="宋体" w:hAnsi="宋体" w:cs="Times New Roman"/>
                <w:noProof/>
                <w:sz w:val="28"/>
                <w:szCs w:val="28"/>
              </w:rPr>
              <w:fldChar w:fldCharType="separate"/>
            </w:r>
            <w:r w:rsidR="00155337">
              <w:rPr>
                <w:rFonts w:ascii="宋体" w:eastAsia="宋体" w:hAnsi="宋体" w:cs="Times New Roman"/>
                <w:noProof/>
                <w:sz w:val="28"/>
                <w:szCs w:val="28"/>
              </w:rPr>
              <w:t>5</w:t>
            </w:r>
            <w:r w:rsidR="00D369AA" w:rsidRPr="00481467">
              <w:rPr>
                <w:rFonts w:ascii="宋体" w:eastAsia="宋体" w:hAnsi="宋体" w:cs="Times New Roman"/>
                <w:noProof/>
                <w:sz w:val="28"/>
                <w:szCs w:val="28"/>
              </w:rPr>
              <w:fldChar w:fldCharType="end"/>
            </w:r>
          </w:hyperlink>
        </w:p>
        <w:p w:rsidR="001B5B6D" w:rsidRPr="00481467" w:rsidRDefault="00CD1F12">
          <w:pPr>
            <w:pStyle w:val="21"/>
            <w:tabs>
              <w:tab w:val="right" w:leader="dot" w:pos="8296"/>
            </w:tabs>
            <w:rPr>
              <w:rFonts w:ascii="宋体" w:eastAsia="宋体" w:hAnsi="宋体" w:cs="Times New Roman"/>
              <w:noProof/>
              <w:sz w:val="28"/>
              <w:szCs w:val="28"/>
            </w:rPr>
          </w:pPr>
          <w:hyperlink w:anchor="_Toc449431176" w:history="1">
            <w:r w:rsidR="00D369AA" w:rsidRPr="00481467">
              <w:rPr>
                <w:rStyle w:val="a9"/>
                <w:rFonts w:ascii="宋体" w:eastAsia="宋体" w:hAnsi="宋体" w:cs="Times New Roman"/>
                <w:noProof/>
                <w:sz w:val="28"/>
                <w:szCs w:val="28"/>
              </w:rPr>
              <w:t>（一）毕业实习材料归档</w:t>
            </w:r>
            <w:r w:rsidR="00D369AA" w:rsidRPr="00481467">
              <w:rPr>
                <w:rFonts w:ascii="宋体" w:eastAsia="宋体" w:hAnsi="宋体" w:cs="Times New Roman"/>
                <w:noProof/>
                <w:sz w:val="28"/>
                <w:szCs w:val="28"/>
              </w:rPr>
              <w:tab/>
            </w:r>
            <w:r w:rsidR="00D369AA" w:rsidRPr="00481467">
              <w:rPr>
                <w:rFonts w:ascii="宋体" w:eastAsia="宋体" w:hAnsi="宋体" w:cs="Times New Roman"/>
                <w:noProof/>
                <w:sz w:val="28"/>
                <w:szCs w:val="28"/>
              </w:rPr>
              <w:fldChar w:fldCharType="begin"/>
            </w:r>
            <w:r w:rsidR="00D369AA" w:rsidRPr="00481467">
              <w:rPr>
                <w:rFonts w:ascii="宋体" w:eastAsia="宋体" w:hAnsi="宋体" w:cs="Times New Roman"/>
                <w:noProof/>
                <w:sz w:val="28"/>
                <w:szCs w:val="28"/>
              </w:rPr>
              <w:instrText xml:space="preserve"> PAGEREF _Toc449431176 \h </w:instrText>
            </w:r>
            <w:r w:rsidR="00D369AA" w:rsidRPr="00481467">
              <w:rPr>
                <w:rFonts w:ascii="宋体" w:eastAsia="宋体" w:hAnsi="宋体" w:cs="Times New Roman"/>
                <w:noProof/>
                <w:sz w:val="28"/>
                <w:szCs w:val="28"/>
              </w:rPr>
            </w:r>
            <w:r w:rsidR="00D369AA" w:rsidRPr="00481467">
              <w:rPr>
                <w:rFonts w:ascii="宋体" w:eastAsia="宋体" w:hAnsi="宋体" w:cs="Times New Roman"/>
                <w:noProof/>
                <w:sz w:val="28"/>
                <w:szCs w:val="28"/>
              </w:rPr>
              <w:fldChar w:fldCharType="separate"/>
            </w:r>
            <w:r w:rsidR="00155337">
              <w:rPr>
                <w:rFonts w:ascii="宋体" w:eastAsia="宋体" w:hAnsi="宋体" w:cs="Times New Roman"/>
                <w:noProof/>
                <w:sz w:val="28"/>
                <w:szCs w:val="28"/>
              </w:rPr>
              <w:t>5</w:t>
            </w:r>
            <w:r w:rsidR="00D369AA" w:rsidRPr="00481467">
              <w:rPr>
                <w:rFonts w:ascii="宋体" w:eastAsia="宋体" w:hAnsi="宋体" w:cs="Times New Roman"/>
                <w:noProof/>
                <w:sz w:val="28"/>
                <w:szCs w:val="28"/>
              </w:rPr>
              <w:fldChar w:fldCharType="end"/>
            </w:r>
          </w:hyperlink>
        </w:p>
        <w:p w:rsidR="001B5B6D" w:rsidRPr="00481467" w:rsidRDefault="00CD1F12">
          <w:pPr>
            <w:pStyle w:val="21"/>
            <w:tabs>
              <w:tab w:val="right" w:leader="dot" w:pos="8296"/>
            </w:tabs>
            <w:rPr>
              <w:rFonts w:ascii="宋体" w:eastAsia="宋体" w:hAnsi="宋体" w:cs="Times New Roman"/>
              <w:noProof/>
              <w:sz w:val="28"/>
              <w:szCs w:val="28"/>
            </w:rPr>
          </w:pPr>
          <w:hyperlink w:anchor="_Toc449431177" w:history="1">
            <w:r w:rsidR="00D369AA" w:rsidRPr="00481467">
              <w:rPr>
                <w:rStyle w:val="a9"/>
                <w:rFonts w:ascii="宋体" w:eastAsia="宋体" w:hAnsi="宋体" w:cs="Times New Roman"/>
                <w:noProof/>
                <w:sz w:val="28"/>
                <w:szCs w:val="28"/>
              </w:rPr>
              <w:t>（二）毕业论文材料归档</w:t>
            </w:r>
            <w:r w:rsidR="00D369AA" w:rsidRPr="00481467">
              <w:rPr>
                <w:rFonts w:ascii="宋体" w:eastAsia="宋体" w:hAnsi="宋体" w:cs="Times New Roman"/>
                <w:noProof/>
                <w:sz w:val="28"/>
                <w:szCs w:val="28"/>
              </w:rPr>
              <w:tab/>
            </w:r>
            <w:r w:rsidR="00D369AA" w:rsidRPr="00481467">
              <w:rPr>
                <w:rFonts w:ascii="宋体" w:eastAsia="宋体" w:hAnsi="宋体" w:cs="Times New Roman"/>
                <w:noProof/>
                <w:sz w:val="28"/>
                <w:szCs w:val="28"/>
              </w:rPr>
              <w:fldChar w:fldCharType="begin"/>
            </w:r>
            <w:r w:rsidR="00D369AA" w:rsidRPr="00481467">
              <w:rPr>
                <w:rFonts w:ascii="宋体" w:eastAsia="宋体" w:hAnsi="宋体" w:cs="Times New Roman"/>
                <w:noProof/>
                <w:sz w:val="28"/>
                <w:szCs w:val="28"/>
              </w:rPr>
              <w:instrText xml:space="preserve"> PAGEREF _Toc449431177 \h </w:instrText>
            </w:r>
            <w:r w:rsidR="00D369AA" w:rsidRPr="00481467">
              <w:rPr>
                <w:rFonts w:ascii="宋体" w:eastAsia="宋体" w:hAnsi="宋体" w:cs="Times New Roman"/>
                <w:noProof/>
                <w:sz w:val="28"/>
                <w:szCs w:val="28"/>
              </w:rPr>
            </w:r>
            <w:r w:rsidR="00D369AA" w:rsidRPr="00481467">
              <w:rPr>
                <w:rFonts w:ascii="宋体" w:eastAsia="宋体" w:hAnsi="宋体" w:cs="Times New Roman"/>
                <w:noProof/>
                <w:sz w:val="28"/>
                <w:szCs w:val="28"/>
              </w:rPr>
              <w:fldChar w:fldCharType="separate"/>
            </w:r>
            <w:r w:rsidR="00155337">
              <w:rPr>
                <w:rFonts w:ascii="宋体" w:eastAsia="宋体" w:hAnsi="宋体" w:cs="Times New Roman"/>
                <w:noProof/>
                <w:sz w:val="28"/>
                <w:szCs w:val="28"/>
              </w:rPr>
              <w:t>6</w:t>
            </w:r>
            <w:r w:rsidR="00D369AA" w:rsidRPr="00481467">
              <w:rPr>
                <w:rFonts w:ascii="宋体" w:eastAsia="宋体" w:hAnsi="宋体" w:cs="Times New Roman"/>
                <w:noProof/>
                <w:sz w:val="28"/>
                <w:szCs w:val="28"/>
              </w:rPr>
              <w:fldChar w:fldCharType="end"/>
            </w:r>
          </w:hyperlink>
        </w:p>
        <w:p w:rsidR="001B5B6D" w:rsidRPr="00481467" w:rsidRDefault="00CD1F12">
          <w:pPr>
            <w:pStyle w:val="21"/>
            <w:tabs>
              <w:tab w:val="right" w:leader="dot" w:pos="8296"/>
            </w:tabs>
            <w:rPr>
              <w:rFonts w:ascii="宋体" w:eastAsia="宋体" w:hAnsi="宋体" w:cs="Times New Roman"/>
              <w:noProof/>
              <w:sz w:val="28"/>
              <w:szCs w:val="28"/>
            </w:rPr>
          </w:pPr>
          <w:hyperlink w:anchor="_Toc449431178" w:history="1">
            <w:r w:rsidR="00D369AA" w:rsidRPr="00481467">
              <w:rPr>
                <w:rStyle w:val="a9"/>
                <w:rFonts w:ascii="宋体" w:eastAsia="宋体" w:hAnsi="宋体" w:cs="Times New Roman"/>
                <w:noProof/>
                <w:sz w:val="28"/>
                <w:szCs w:val="28"/>
              </w:rPr>
              <w:t>（三）毕业实习与毕业论文档案袋领取时间</w:t>
            </w:r>
            <w:r w:rsidR="00D369AA" w:rsidRPr="00481467">
              <w:rPr>
                <w:rFonts w:ascii="宋体" w:eastAsia="宋体" w:hAnsi="宋体" w:cs="Times New Roman"/>
                <w:noProof/>
                <w:sz w:val="28"/>
                <w:szCs w:val="28"/>
              </w:rPr>
              <w:tab/>
            </w:r>
            <w:r w:rsidR="00D369AA" w:rsidRPr="00481467">
              <w:rPr>
                <w:rFonts w:ascii="宋体" w:eastAsia="宋体" w:hAnsi="宋体" w:cs="Times New Roman"/>
                <w:noProof/>
                <w:sz w:val="28"/>
                <w:szCs w:val="28"/>
              </w:rPr>
              <w:fldChar w:fldCharType="begin"/>
            </w:r>
            <w:r w:rsidR="00D369AA" w:rsidRPr="00481467">
              <w:rPr>
                <w:rFonts w:ascii="宋体" w:eastAsia="宋体" w:hAnsi="宋体" w:cs="Times New Roman"/>
                <w:noProof/>
                <w:sz w:val="28"/>
                <w:szCs w:val="28"/>
              </w:rPr>
              <w:instrText xml:space="preserve"> PAGEREF _Toc449431178 \h </w:instrText>
            </w:r>
            <w:r w:rsidR="00D369AA" w:rsidRPr="00481467">
              <w:rPr>
                <w:rFonts w:ascii="宋体" w:eastAsia="宋体" w:hAnsi="宋体" w:cs="Times New Roman"/>
                <w:noProof/>
                <w:sz w:val="28"/>
                <w:szCs w:val="28"/>
              </w:rPr>
            </w:r>
            <w:r w:rsidR="00D369AA" w:rsidRPr="00481467">
              <w:rPr>
                <w:rFonts w:ascii="宋体" w:eastAsia="宋体" w:hAnsi="宋体" w:cs="Times New Roman"/>
                <w:noProof/>
                <w:sz w:val="28"/>
                <w:szCs w:val="28"/>
              </w:rPr>
              <w:fldChar w:fldCharType="separate"/>
            </w:r>
            <w:r w:rsidR="00155337">
              <w:rPr>
                <w:rFonts w:ascii="宋体" w:eastAsia="宋体" w:hAnsi="宋体" w:cs="Times New Roman"/>
                <w:noProof/>
                <w:sz w:val="28"/>
                <w:szCs w:val="28"/>
              </w:rPr>
              <w:t>7</w:t>
            </w:r>
            <w:r w:rsidR="00D369AA" w:rsidRPr="00481467">
              <w:rPr>
                <w:rFonts w:ascii="宋体" w:eastAsia="宋体" w:hAnsi="宋体" w:cs="Times New Roman"/>
                <w:noProof/>
                <w:sz w:val="28"/>
                <w:szCs w:val="28"/>
              </w:rPr>
              <w:fldChar w:fldCharType="end"/>
            </w:r>
          </w:hyperlink>
        </w:p>
        <w:p w:rsidR="001B5B6D" w:rsidRPr="00481467" w:rsidRDefault="00CD1F12">
          <w:pPr>
            <w:pStyle w:val="21"/>
            <w:tabs>
              <w:tab w:val="right" w:leader="dot" w:pos="8296"/>
            </w:tabs>
            <w:rPr>
              <w:rFonts w:ascii="宋体" w:eastAsia="宋体" w:hAnsi="宋体" w:cs="Times New Roman"/>
              <w:noProof/>
              <w:sz w:val="28"/>
              <w:szCs w:val="28"/>
            </w:rPr>
          </w:pPr>
          <w:hyperlink w:anchor="_Toc449431179" w:history="1">
            <w:r w:rsidR="00D369AA" w:rsidRPr="00481467">
              <w:rPr>
                <w:rStyle w:val="a9"/>
                <w:rFonts w:ascii="宋体" w:eastAsia="宋体" w:hAnsi="宋体" w:cs="Times New Roman"/>
                <w:noProof/>
                <w:sz w:val="28"/>
                <w:szCs w:val="28"/>
              </w:rPr>
              <w:t>（四）纸质材料打印要求</w:t>
            </w:r>
            <w:r w:rsidR="00D369AA" w:rsidRPr="00481467">
              <w:rPr>
                <w:rFonts w:ascii="宋体" w:eastAsia="宋体" w:hAnsi="宋体" w:cs="Times New Roman"/>
                <w:noProof/>
                <w:sz w:val="28"/>
                <w:szCs w:val="28"/>
              </w:rPr>
              <w:tab/>
            </w:r>
            <w:r w:rsidR="00D369AA" w:rsidRPr="00481467">
              <w:rPr>
                <w:rFonts w:ascii="宋体" w:eastAsia="宋体" w:hAnsi="宋体" w:cs="Times New Roman"/>
                <w:noProof/>
                <w:sz w:val="28"/>
                <w:szCs w:val="28"/>
              </w:rPr>
              <w:fldChar w:fldCharType="begin"/>
            </w:r>
            <w:r w:rsidR="00D369AA" w:rsidRPr="00481467">
              <w:rPr>
                <w:rFonts w:ascii="宋体" w:eastAsia="宋体" w:hAnsi="宋体" w:cs="Times New Roman"/>
                <w:noProof/>
                <w:sz w:val="28"/>
                <w:szCs w:val="28"/>
              </w:rPr>
              <w:instrText xml:space="preserve"> PAGEREF _Toc449431179 \h </w:instrText>
            </w:r>
            <w:r w:rsidR="00D369AA" w:rsidRPr="00481467">
              <w:rPr>
                <w:rFonts w:ascii="宋体" w:eastAsia="宋体" w:hAnsi="宋体" w:cs="Times New Roman"/>
                <w:noProof/>
                <w:sz w:val="28"/>
                <w:szCs w:val="28"/>
              </w:rPr>
            </w:r>
            <w:r w:rsidR="00D369AA" w:rsidRPr="00481467">
              <w:rPr>
                <w:rFonts w:ascii="宋体" w:eastAsia="宋体" w:hAnsi="宋体" w:cs="Times New Roman"/>
                <w:noProof/>
                <w:sz w:val="28"/>
                <w:szCs w:val="28"/>
              </w:rPr>
              <w:fldChar w:fldCharType="separate"/>
            </w:r>
            <w:r w:rsidR="00155337">
              <w:rPr>
                <w:rFonts w:ascii="宋体" w:eastAsia="宋体" w:hAnsi="宋体" w:cs="Times New Roman"/>
                <w:noProof/>
                <w:sz w:val="28"/>
                <w:szCs w:val="28"/>
              </w:rPr>
              <w:t>7</w:t>
            </w:r>
            <w:r w:rsidR="00D369AA" w:rsidRPr="00481467">
              <w:rPr>
                <w:rFonts w:ascii="宋体" w:eastAsia="宋体" w:hAnsi="宋体" w:cs="Times New Roman"/>
                <w:noProof/>
                <w:sz w:val="28"/>
                <w:szCs w:val="28"/>
              </w:rPr>
              <w:fldChar w:fldCharType="end"/>
            </w:r>
          </w:hyperlink>
        </w:p>
        <w:p w:rsidR="001B5B6D" w:rsidRPr="00481467" w:rsidRDefault="00CD1F12">
          <w:pPr>
            <w:pStyle w:val="21"/>
            <w:tabs>
              <w:tab w:val="right" w:leader="dot" w:pos="8296"/>
            </w:tabs>
            <w:rPr>
              <w:rFonts w:ascii="宋体" w:eastAsia="宋体" w:hAnsi="宋体" w:cs="Times New Roman"/>
              <w:noProof/>
              <w:sz w:val="28"/>
              <w:szCs w:val="28"/>
            </w:rPr>
          </w:pPr>
          <w:hyperlink w:anchor="_Toc449431180" w:history="1">
            <w:r w:rsidR="00D369AA" w:rsidRPr="00481467">
              <w:rPr>
                <w:rStyle w:val="a9"/>
                <w:rFonts w:ascii="宋体" w:eastAsia="宋体" w:hAnsi="宋体" w:cs="Times New Roman"/>
                <w:noProof/>
                <w:sz w:val="28"/>
                <w:szCs w:val="28"/>
              </w:rPr>
              <w:t>（五）归档时间</w:t>
            </w:r>
            <w:r w:rsidR="00D369AA" w:rsidRPr="00481467">
              <w:rPr>
                <w:rFonts w:ascii="宋体" w:eastAsia="宋体" w:hAnsi="宋体" w:cs="Times New Roman"/>
                <w:noProof/>
                <w:sz w:val="28"/>
                <w:szCs w:val="28"/>
              </w:rPr>
              <w:tab/>
            </w:r>
            <w:r w:rsidR="00D369AA" w:rsidRPr="00481467">
              <w:rPr>
                <w:rFonts w:ascii="宋体" w:eastAsia="宋体" w:hAnsi="宋体" w:cs="Times New Roman"/>
                <w:noProof/>
                <w:sz w:val="28"/>
                <w:szCs w:val="28"/>
              </w:rPr>
              <w:fldChar w:fldCharType="begin"/>
            </w:r>
            <w:r w:rsidR="00D369AA" w:rsidRPr="00481467">
              <w:rPr>
                <w:rFonts w:ascii="宋体" w:eastAsia="宋体" w:hAnsi="宋体" w:cs="Times New Roman"/>
                <w:noProof/>
                <w:sz w:val="28"/>
                <w:szCs w:val="28"/>
              </w:rPr>
              <w:instrText xml:space="preserve"> PAGEREF _Toc449431180 \h </w:instrText>
            </w:r>
            <w:r w:rsidR="00D369AA" w:rsidRPr="00481467">
              <w:rPr>
                <w:rFonts w:ascii="宋体" w:eastAsia="宋体" w:hAnsi="宋体" w:cs="Times New Roman"/>
                <w:noProof/>
                <w:sz w:val="28"/>
                <w:szCs w:val="28"/>
              </w:rPr>
            </w:r>
            <w:r w:rsidR="00D369AA" w:rsidRPr="00481467">
              <w:rPr>
                <w:rFonts w:ascii="宋体" w:eastAsia="宋体" w:hAnsi="宋体" w:cs="Times New Roman"/>
                <w:noProof/>
                <w:sz w:val="28"/>
                <w:szCs w:val="28"/>
              </w:rPr>
              <w:fldChar w:fldCharType="separate"/>
            </w:r>
            <w:r w:rsidR="00155337">
              <w:rPr>
                <w:rFonts w:ascii="宋体" w:eastAsia="宋体" w:hAnsi="宋体" w:cs="Times New Roman"/>
                <w:noProof/>
                <w:sz w:val="28"/>
                <w:szCs w:val="28"/>
              </w:rPr>
              <w:t>7</w:t>
            </w:r>
            <w:r w:rsidR="00D369AA" w:rsidRPr="00481467">
              <w:rPr>
                <w:rFonts w:ascii="宋体" w:eastAsia="宋体" w:hAnsi="宋体" w:cs="Times New Roman"/>
                <w:noProof/>
                <w:sz w:val="28"/>
                <w:szCs w:val="28"/>
              </w:rPr>
              <w:fldChar w:fldCharType="end"/>
            </w:r>
          </w:hyperlink>
        </w:p>
        <w:p w:rsidR="001B5B6D" w:rsidRPr="00481467" w:rsidRDefault="00CD1F12">
          <w:pPr>
            <w:pStyle w:val="11"/>
            <w:tabs>
              <w:tab w:val="right" w:leader="dot" w:pos="8296"/>
            </w:tabs>
            <w:rPr>
              <w:rFonts w:ascii="宋体" w:eastAsia="宋体" w:hAnsi="宋体" w:cs="Times New Roman"/>
              <w:noProof/>
              <w:sz w:val="28"/>
              <w:szCs w:val="28"/>
            </w:rPr>
          </w:pPr>
          <w:hyperlink w:anchor="_Toc449431181" w:history="1">
            <w:r w:rsidR="00D369AA" w:rsidRPr="00481467">
              <w:rPr>
                <w:rStyle w:val="a9"/>
                <w:rFonts w:ascii="宋体" w:eastAsia="宋体" w:hAnsi="宋体" w:cs="Times New Roman"/>
                <w:noProof/>
                <w:sz w:val="28"/>
                <w:szCs w:val="28"/>
              </w:rPr>
              <w:t>四、毕业实习与毕业论文电子版材料归档</w:t>
            </w:r>
            <w:r w:rsidR="00D369AA" w:rsidRPr="00481467">
              <w:rPr>
                <w:rFonts w:ascii="宋体" w:eastAsia="宋体" w:hAnsi="宋体" w:cs="Times New Roman"/>
                <w:noProof/>
                <w:sz w:val="28"/>
                <w:szCs w:val="28"/>
              </w:rPr>
              <w:tab/>
            </w:r>
            <w:r w:rsidR="00D369AA" w:rsidRPr="00481467">
              <w:rPr>
                <w:rFonts w:ascii="宋体" w:eastAsia="宋体" w:hAnsi="宋体" w:cs="Times New Roman"/>
                <w:noProof/>
                <w:sz w:val="28"/>
                <w:szCs w:val="28"/>
              </w:rPr>
              <w:fldChar w:fldCharType="begin"/>
            </w:r>
            <w:r w:rsidR="00D369AA" w:rsidRPr="00481467">
              <w:rPr>
                <w:rFonts w:ascii="宋体" w:eastAsia="宋体" w:hAnsi="宋体" w:cs="Times New Roman"/>
                <w:noProof/>
                <w:sz w:val="28"/>
                <w:szCs w:val="28"/>
              </w:rPr>
              <w:instrText xml:space="preserve"> PAGEREF _Toc449431181 \h </w:instrText>
            </w:r>
            <w:r w:rsidR="00D369AA" w:rsidRPr="00481467">
              <w:rPr>
                <w:rFonts w:ascii="宋体" w:eastAsia="宋体" w:hAnsi="宋体" w:cs="Times New Roman"/>
                <w:noProof/>
                <w:sz w:val="28"/>
                <w:szCs w:val="28"/>
              </w:rPr>
            </w:r>
            <w:r w:rsidR="00D369AA" w:rsidRPr="00481467">
              <w:rPr>
                <w:rFonts w:ascii="宋体" w:eastAsia="宋体" w:hAnsi="宋体" w:cs="Times New Roman"/>
                <w:noProof/>
                <w:sz w:val="28"/>
                <w:szCs w:val="28"/>
              </w:rPr>
              <w:fldChar w:fldCharType="separate"/>
            </w:r>
            <w:r w:rsidR="00155337">
              <w:rPr>
                <w:rFonts w:ascii="宋体" w:eastAsia="宋体" w:hAnsi="宋体" w:cs="Times New Roman"/>
                <w:noProof/>
                <w:sz w:val="28"/>
                <w:szCs w:val="28"/>
              </w:rPr>
              <w:t>7</w:t>
            </w:r>
            <w:r w:rsidR="00D369AA" w:rsidRPr="00481467">
              <w:rPr>
                <w:rFonts w:ascii="宋体" w:eastAsia="宋体" w:hAnsi="宋体" w:cs="Times New Roman"/>
                <w:noProof/>
                <w:sz w:val="28"/>
                <w:szCs w:val="28"/>
              </w:rPr>
              <w:fldChar w:fldCharType="end"/>
            </w:r>
          </w:hyperlink>
        </w:p>
        <w:p w:rsidR="001B5B6D" w:rsidRPr="00481467" w:rsidRDefault="00CD1F12">
          <w:pPr>
            <w:pStyle w:val="21"/>
            <w:tabs>
              <w:tab w:val="right" w:leader="dot" w:pos="8296"/>
            </w:tabs>
            <w:rPr>
              <w:rFonts w:ascii="宋体" w:eastAsia="宋体" w:hAnsi="宋体" w:cs="Times New Roman"/>
              <w:noProof/>
              <w:sz w:val="28"/>
              <w:szCs w:val="28"/>
            </w:rPr>
          </w:pPr>
          <w:hyperlink w:anchor="_Toc449431182" w:history="1">
            <w:r w:rsidR="00D369AA" w:rsidRPr="00481467">
              <w:rPr>
                <w:rStyle w:val="a9"/>
                <w:rFonts w:ascii="宋体" w:eastAsia="宋体" w:hAnsi="宋体" w:cs="Times New Roman"/>
                <w:noProof/>
                <w:sz w:val="28"/>
                <w:szCs w:val="28"/>
              </w:rPr>
              <w:t>（一）毕业论文电子版归档要求</w:t>
            </w:r>
            <w:r w:rsidR="00D369AA" w:rsidRPr="00481467">
              <w:rPr>
                <w:rFonts w:ascii="宋体" w:eastAsia="宋体" w:hAnsi="宋体" w:cs="Times New Roman"/>
                <w:noProof/>
                <w:sz w:val="28"/>
                <w:szCs w:val="28"/>
              </w:rPr>
              <w:tab/>
            </w:r>
            <w:r w:rsidR="00D369AA" w:rsidRPr="00481467">
              <w:rPr>
                <w:rFonts w:ascii="宋体" w:eastAsia="宋体" w:hAnsi="宋体" w:cs="Times New Roman"/>
                <w:noProof/>
                <w:sz w:val="28"/>
                <w:szCs w:val="28"/>
              </w:rPr>
              <w:fldChar w:fldCharType="begin"/>
            </w:r>
            <w:r w:rsidR="00D369AA" w:rsidRPr="00481467">
              <w:rPr>
                <w:rFonts w:ascii="宋体" w:eastAsia="宋体" w:hAnsi="宋体" w:cs="Times New Roman"/>
                <w:noProof/>
                <w:sz w:val="28"/>
                <w:szCs w:val="28"/>
              </w:rPr>
              <w:instrText xml:space="preserve"> PAGEREF _Toc449431182 \h </w:instrText>
            </w:r>
            <w:r w:rsidR="00D369AA" w:rsidRPr="00481467">
              <w:rPr>
                <w:rFonts w:ascii="宋体" w:eastAsia="宋体" w:hAnsi="宋体" w:cs="Times New Roman"/>
                <w:noProof/>
                <w:sz w:val="28"/>
                <w:szCs w:val="28"/>
              </w:rPr>
            </w:r>
            <w:r w:rsidR="00D369AA" w:rsidRPr="00481467">
              <w:rPr>
                <w:rFonts w:ascii="宋体" w:eastAsia="宋体" w:hAnsi="宋体" w:cs="Times New Roman"/>
                <w:noProof/>
                <w:sz w:val="28"/>
                <w:szCs w:val="28"/>
              </w:rPr>
              <w:fldChar w:fldCharType="separate"/>
            </w:r>
            <w:r w:rsidR="00155337">
              <w:rPr>
                <w:rFonts w:ascii="宋体" w:eastAsia="宋体" w:hAnsi="宋体" w:cs="Times New Roman"/>
                <w:noProof/>
                <w:sz w:val="28"/>
                <w:szCs w:val="28"/>
              </w:rPr>
              <w:t>7</w:t>
            </w:r>
            <w:r w:rsidR="00D369AA" w:rsidRPr="00481467">
              <w:rPr>
                <w:rFonts w:ascii="宋体" w:eastAsia="宋体" w:hAnsi="宋体" w:cs="Times New Roman"/>
                <w:noProof/>
                <w:sz w:val="28"/>
                <w:szCs w:val="28"/>
              </w:rPr>
              <w:fldChar w:fldCharType="end"/>
            </w:r>
          </w:hyperlink>
        </w:p>
        <w:p w:rsidR="001B5B6D" w:rsidRPr="00481467" w:rsidRDefault="00CD1F12">
          <w:pPr>
            <w:pStyle w:val="21"/>
            <w:tabs>
              <w:tab w:val="right" w:leader="dot" w:pos="8296"/>
            </w:tabs>
            <w:rPr>
              <w:rFonts w:ascii="宋体" w:eastAsia="宋体" w:hAnsi="宋体" w:cs="Times New Roman"/>
              <w:noProof/>
              <w:sz w:val="28"/>
              <w:szCs w:val="28"/>
            </w:rPr>
          </w:pPr>
          <w:hyperlink w:anchor="_Toc449431183" w:history="1">
            <w:r w:rsidR="00D369AA" w:rsidRPr="00481467">
              <w:rPr>
                <w:rStyle w:val="a9"/>
                <w:rFonts w:ascii="宋体" w:eastAsia="宋体" w:hAnsi="宋体" w:cs="Times New Roman"/>
                <w:noProof/>
                <w:sz w:val="28"/>
                <w:szCs w:val="28"/>
              </w:rPr>
              <w:t>（二）毕业实习与毕业论文电子版存档要求</w:t>
            </w:r>
            <w:r w:rsidR="00D369AA" w:rsidRPr="00481467">
              <w:rPr>
                <w:rFonts w:ascii="宋体" w:eastAsia="宋体" w:hAnsi="宋体" w:cs="Times New Roman"/>
                <w:noProof/>
                <w:sz w:val="28"/>
                <w:szCs w:val="28"/>
              </w:rPr>
              <w:tab/>
            </w:r>
            <w:r w:rsidR="00D369AA" w:rsidRPr="00481467">
              <w:rPr>
                <w:rFonts w:ascii="宋体" w:eastAsia="宋体" w:hAnsi="宋体" w:cs="Times New Roman"/>
                <w:noProof/>
                <w:sz w:val="28"/>
                <w:szCs w:val="28"/>
              </w:rPr>
              <w:fldChar w:fldCharType="begin"/>
            </w:r>
            <w:r w:rsidR="00D369AA" w:rsidRPr="00481467">
              <w:rPr>
                <w:rFonts w:ascii="宋体" w:eastAsia="宋体" w:hAnsi="宋体" w:cs="Times New Roman"/>
                <w:noProof/>
                <w:sz w:val="28"/>
                <w:szCs w:val="28"/>
              </w:rPr>
              <w:instrText xml:space="preserve"> PAGEREF _Toc449431183 \h </w:instrText>
            </w:r>
            <w:r w:rsidR="00D369AA" w:rsidRPr="00481467">
              <w:rPr>
                <w:rFonts w:ascii="宋体" w:eastAsia="宋体" w:hAnsi="宋体" w:cs="Times New Roman"/>
                <w:noProof/>
                <w:sz w:val="28"/>
                <w:szCs w:val="28"/>
              </w:rPr>
            </w:r>
            <w:r w:rsidR="00D369AA" w:rsidRPr="00481467">
              <w:rPr>
                <w:rFonts w:ascii="宋体" w:eastAsia="宋体" w:hAnsi="宋体" w:cs="Times New Roman"/>
                <w:noProof/>
                <w:sz w:val="28"/>
                <w:szCs w:val="28"/>
              </w:rPr>
              <w:fldChar w:fldCharType="separate"/>
            </w:r>
            <w:r w:rsidR="00155337">
              <w:rPr>
                <w:rFonts w:ascii="宋体" w:eastAsia="宋体" w:hAnsi="宋体" w:cs="Times New Roman"/>
                <w:noProof/>
                <w:sz w:val="28"/>
                <w:szCs w:val="28"/>
              </w:rPr>
              <w:t>8</w:t>
            </w:r>
            <w:r w:rsidR="00D369AA" w:rsidRPr="00481467">
              <w:rPr>
                <w:rFonts w:ascii="宋体" w:eastAsia="宋体" w:hAnsi="宋体" w:cs="Times New Roman"/>
                <w:noProof/>
                <w:sz w:val="28"/>
                <w:szCs w:val="28"/>
              </w:rPr>
              <w:fldChar w:fldCharType="end"/>
            </w:r>
          </w:hyperlink>
        </w:p>
        <w:p w:rsidR="001B5B6D" w:rsidRDefault="00D369AA">
          <w:pPr>
            <w:spacing w:line="360" w:lineRule="auto"/>
            <w:rPr>
              <w:rFonts w:ascii="Times New Roman" w:hAnsi="Times New Roman" w:cs="Times New Roman"/>
              <w:sz w:val="24"/>
              <w:szCs w:val="24"/>
            </w:rPr>
          </w:pPr>
          <w:r w:rsidRPr="00481467">
            <w:rPr>
              <w:rFonts w:ascii="宋体" w:eastAsia="宋体" w:hAnsi="宋体" w:cs="Times New Roman"/>
              <w:bCs/>
              <w:sz w:val="28"/>
              <w:szCs w:val="28"/>
              <w:lang w:val="zh-CN"/>
            </w:rPr>
            <w:fldChar w:fldCharType="end"/>
          </w:r>
        </w:p>
      </w:sdtContent>
    </w:sdt>
    <w:p w:rsidR="00A7644C" w:rsidRDefault="00A7644C" w:rsidP="00FC1BDB">
      <w:pPr>
        <w:spacing w:line="360" w:lineRule="auto"/>
        <w:ind w:firstLineChars="200" w:firstLine="480"/>
        <w:jc w:val="left"/>
        <w:rPr>
          <w:rFonts w:ascii="Times New Roman" w:hAnsi="Times New Roman" w:cs="Times New Roman"/>
          <w:sz w:val="24"/>
          <w:szCs w:val="24"/>
        </w:rPr>
        <w:sectPr w:rsidR="00A7644C" w:rsidSect="001A447A">
          <w:footerReference w:type="default" r:id="rId8"/>
          <w:type w:val="continuous"/>
          <w:pgSz w:w="11906" w:h="16838"/>
          <w:pgMar w:top="1440" w:right="1800" w:bottom="1440" w:left="1800" w:header="851" w:footer="992" w:gutter="0"/>
          <w:pgNumType w:start="1"/>
          <w:cols w:space="425"/>
          <w:docGrid w:type="lines" w:linePitch="312"/>
        </w:sectPr>
      </w:pPr>
    </w:p>
    <w:p w:rsidR="001B5B6D" w:rsidRPr="00CB5F9C" w:rsidRDefault="00D369AA" w:rsidP="00FC1BDB">
      <w:pPr>
        <w:spacing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lastRenderedPageBreak/>
        <w:t>根据《闽南理工学院毕业实习指导手册》、《闽南理工学院毕业设计（论文）指导手册</w:t>
      </w:r>
      <w:r w:rsidR="0015515F">
        <w:rPr>
          <w:rFonts w:ascii="Times New Roman" w:hAnsi="Times New Roman" w:cs="Times New Roman" w:hint="eastAsia"/>
          <w:sz w:val="24"/>
          <w:szCs w:val="24"/>
        </w:rPr>
        <w:t>（</w:t>
      </w:r>
      <w:r w:rsidR="0015515F">
        <w:rPr>
          <w:rFonts w:ascii="Times New Roman" w:hAnsi="Times New Roman" w:cs="Times New Roman" w:hint="eastAsia"/>
          <w:sz w:val="24"/>
          <w:szCs w:val="24"/>
        </w:rPr>
        <w:t>2021</w:t>
      </w:r>
      <w:r w:rsidR="0015515F">
        <w:rPr>
          <w:rFonts w:ascii="Times New Roman" w:hAnsi="Times New Roman" w:cs="Times New Roman" w:hint="eastAsia"/>
          <w:sz w:val="24"/>
          <w:szCs w:val="24"/>
        </w:rPr>
        <w:t>年</w:t>
      </w:r>
      <w:r w:rsidR="0015515F">
        <w:rPr>
          <w:rFonts w:ascii="Times New Roman" w:hAnsi="Times New Roman" w:cs="Times New Roman" w:hint="eastAsia"/>
          <w:sz w:val="24"/>
          <w:szCs w:val="24"/>
        </w:rPr>
        <w:t>1</w:t>
      </w:r>
      <w:r w:rsidR="0015515F">
        <w:rPr>
          <w:rFonts w:ascii="Times New Roman" w:hAnsi="Times New Roman" w:cs="Times New Roman" w:hint="eastAsia"/>
          <w:sz w:val="24"/>
          <w:szCs w:val="24"/>
        </w:rPr>
        <w:t>月下发）</w:t>
      </w:r>
      <w:r>
        <w:rPr>
          <w:rFonts w:ascii="Times New Roman" w:hAnsi="Times New Roman" w:cs="Times New Roman"/>
          <w:sz w:val="24"/>
          <w:szCs w:val="24"/>
        </w:rPr>
        <w:t>》、《</w:t>
      </w:r>
      <w:r>
        <w:rPr>
          <w:rFonts w:ascii="Times New Roman" w:hAnsi="Times New Roman" w:cs="Times New Roman"/>
          <w:sz w:val="24"/>
          <w:szCs w:val="24"/>
        </w:rPr>
        <w:t>20</w:t>
      </w:r>
      <w:r w:rsidR="00D704DC">
        <w:rPr>
          <w:rFonts w:ascii="Times New Roman" w:hAnsi="Times New Roman" w:cs="Times New Roman"/>
          <w:sz w:val="24"/>
          <w:szCs w:val="24"/>
        </w:rPr>
        <w:t>2</w:t>
      </w:r>
      <w:r w:rsidR="0015515F">
        <w:rPr>
          <w:rFonts w:ascii="Times New Roman" w:hAnsi="Times New Roman" w:cs="Times New Roman" w:hint="eastAsia"/>
          <w:sz w:val="24"/>
          <w:szCs w:val="24"/>
        </w:rPr>
        <w:t>2</w:t>
      </w:r>
      <w:r>
        <w:rPr>
          <w:rFonts w:ascii="Times New Roman" w:hAnsi="Times New Roman" w:cs="Times New Roman"/>
          <w:sz w:val="24"/>
          <w:szCs w:val="24"/>
        </w:rPr>
        <w:t>届毕业生实践环节安排和注意事项》、《关于做好</w:t>
      </w:r>
      <w:r>
        <w:rPr>
          <w:rFonts w:ascii="Times New Roman" w:hAnsi="Times New Roman" w:cs="Times New Roman"/>
          <w:sz w:val="24"/>
          <w:szCs w:val="24"/>
        </w:rPr>
        <w:t>20</w:t>
      </w:r>
      <w:r w:rsidR="00D704DC">
        <w:rPr>
          <w:rFonts w:ascii="Times New Roman" w:hAnsi="Times New Roman" w:cs="Times New Roman"/>
          <w:sz w:val="24"/>
          <w:szCs w:val="24"/>
        </w:rPr>
        <w:t>2</w:t>
      </w:r>
      <w:r w:rsidR="0015515F">
        <w:rPr>
          <w:rFonts w:ascii="Times New Roman" w:hAnsi="Times New Roman" w:cs="Times New Roman" w:hint="eastAsia"/>
          <w:sz w:val="24"/>
          <w:szCs w:val="24"/>
        </w:rPr>
        <w:t>2</w:t>
      </w:r>
      <w:r>
        <w:rPr>
          <w:rFonts w:ascii="Times New Roman" w:hAnsi="Times New Roman" w:cs="Times New Roman"/>
          <w:sz w:val="24"/>
          <w:szCs w:val="24"/>
        </w:rPr>
        <w:t>届本科学生毕业资格和授予学士学位资格审查工作的通知》</w:t>
      </w:r>
      <w:r>
        <w:rPr>
          <w:rFonts w:ascii="Times New Roman" w:hAnsi="Times New Roman" w:cs="Times New Roman" w:hint="eastAsia"/>
          <w:sz w:val="24"/>
          <w:szCs w:val="24"/>
        </w:rPr>
        <w:t>及《关于</w:t>
      </w:r>
      <w:r>
        <w:rPr>
          <w:rFonts w:ascii="Times New Roman" w:hAnsi="Times New Roman" w:cs="Times New Roman" w:hint="eastAsia"/>
          <w:sz w:val="24"/>
          <w:szCs w:val="24"/>
        </w:rPr>
        <w:t>20</w:t>
      </w:r>
      <w:r w:rsidR="00D704DC">
        <w:rPr>
          <w:rFonts w:ascii="Times New Roman" w:hAnsi="Times New Roman" w:cs="Times New Roman"/>
          <w:sz w:val="24"/>
          <w:szCs w:val="24"/>
        </w:rPr>
        <w:t>2</w:t>
      </w:r>
      <w:r w:rsidR="005C63EA">
        <w:rPr>
          <w:rFonts w:ascii="Times New Roman" w:hAnsi="Times New Roman" w:cs="Times New Roman" w:hint="eastAsia"/>
          <w:sz w:val="24"/>
          <w:szCs w:val="24"/>
        </w:rPr>
        <w:t>2</w:t>
      </w:r>
      <w:r>
        <w:rPr>
          <w:rFonts w:ascii="Times New Roman" w:hAnsi="Times New Roman" w:cs="Times New Roman" w:hint="eastAsia"/>
          <w:sz w:val="24"/>
          <w:szCs w:val="24"/>
        </w:rPr>
        <w:t>届毕业生毕业设计（论文）答辩环节的通知》，</w:t>
      </w:r>
      <w:r>
        <w:rPr>
          <w:rFonts w:ascii="Times New Roman" w:hAnsi="Times New Roman" w:cs="Times New Roman"/>
          <w:sz w:val="24"/>
          <w:szCs w:val="24"/>
        </w:rPr>
        <w:t>结合财务与会计学院实际情况，对财务与会计学院</w:t>
      </w:r>
      <w:r>
        <w:rPr>
          <w:rFonts w:ascii="Times New Roman" w:hAnsi="Times New Roman" w:cs="Times New Roman"/>
          <w:sz w:val="24"/>
          <w:szCs w:val="24"/>
        </w:rPr>
        <w:t>20</w:t>
      </w:r>
      <w:r w:rsidR="00D704DC">
        <w:rPr>
          <w:rFonts w:ascii="Times New Roman" w:hAnsi="Times New Roman" w:cs="Times New Roman"/>
          <w:sz w:val="24"/>
          <w:szCs w:val="24"/>
        </w:rPr>
        <w:t>2</w:t>
      </w:r>
      <w:r w:rsidR="00572F6D">
        <w:rPr>
          <w:rFonts w:ascii="Times New Roman" w:hAnsi="Times New Roman" w:cs="Times New Roman" w:hint="eastAsia"/>
          <w:sz w:val="24"/>
          <w:szCs w:val="24"/>
        </w:rPr>
        <w:t>2</w:t>
      </w:r>
      <w:r>
        <w:rPr>
          <w:rFonts w:ascii="Times New Roman" w:hAnsi="Times New Roman" w:cs="Times New Roman"/>
          <w:sz w:val="24"/>
          <w:szCs w:val="24"/>
        </w:rPr>
        <w:t>届本科毕业答辩等具体工作进行安排，安排内容总体包括毕业生返校时间总体安排、毕业答辩具体内容、材料归档及附件等。</w:t>
      </w:r>
    </w:p>
    <w:p w:rsidR="001B5B6D" w:rsidRDefault="00D369AA">
      <w:pPr>
        <w:pStyle w:val="1"/>
        <w:spacing w:before="0" w:after="0" w:line="360" w:lineRule="auto"/>
        <w:ind w:firstLineChars="200" w:firstLine="480"/>
        <w:jc w:val="center"/>
        <w:rPr>
          <w:rFonts w:ascii="Times New Roman" w:hAnsi="Times New Roman" w:cs="Times New Roman"/>
          <w:b w:val="0"/>
          <w:sz w:val="24"/>
          <w:szCs w:val="24"/>
        </w:rPr>
      </w:pPr>
      <w:bookmarkStart w:id="0" w:name="_Toc449431166"/>
      <w:r>
        <w:rPr>
          <w:rFonts w:ascii="Times New Roman" w:hAnsi="Times New Roman" w:cs="Times New Roman"/>
          <w:b w:val="0"/>
          <w:sz w:val="24"/>
          <w:szCs w:val="24"/>
        </w:rPr>
        <w:t>一、毕业生返校时间总体安排</w:t>
      </w:r>
      <w:bookmarkEnd w:id="0"/>
    </w:p>
    <w:p w:rsidR="001B5B6D" w:rsidRDefault="00D369AA">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财务与会计学院</w:t>
      </w:r>
      <w:r>
        <w:rPr>
          <w:rFonts w:ascii="Times New Roman" w:hAnsi="Times New Roman" w:cs="Times New Roman"/>
          <w:sz w:val="24"/>
          <w:szCs w:val="24"/>
        </w:rPr>
        <w:t>20</w:t>
      </w:r>
      <w:r w:rsidR="00D704DC">
        <w:rPr>
          <w:rFonts w:ascii="Times New Roman" w:hAnsi="Times New Roman" w:cs="Times New Roman"/>
          <w:sz w:val="24"/>
          <w:szCs w:val="24"/>
        </w:rPr>
        <w:t>2</w:t>
      </w:r>
      <w:r w:rsidR="00BF175F">
        <w:rPr>
          <w:rFonts w:ascii="Times New Roman" w:hAnsi="Times New Roman" w:cs="Times New Roman" w:hint="eastAsia"/>
          <w:sz w:val="24"/>
          <w:szCs w:val="24"/>
        </w:rPr>
        <w:t>2</w:t>
      </w:r>
      <w:r>
        <w:rPr>
          <w:rFonts w:ascii="Times New Roman" w:hAnsi="Times New Roman" w:cs="Times New Roman"/>
          <w:sz w:val="24"/>
          <w:szCs w:val="24"/>
        </w:rPr>
        <w:t>届本科毕业生返校时间安排详见附件</w:t>
      </w:r>
      <w:r>
        <w:rPr>
          <w:rFonts w:ascii="Times New Roman" w:hAnsi="Times New Roman" w:cs="Times New Roman"/>
          <w:sz w:val="24"/>
          <w:szCs w:val="24"/>
        </w:rPr>
        <w:t>1</w:t>
      </w:r>
      <w:r>
        <w:rPr>
          <w:rFonts w:ascii="Times New Roman" w:hAnsi="Times New Roman" w:cs="Times New Roman"/>
          <w:sz w:val="24"/>
          <w:szCs w:val="24"/>
        </w:rPr>
        <w:t>（即</w:t>
      </w:r>
      <w:r>
        <w:rPr>
          <w:rFonts w:ascii="Times New Roman" w:hAnsi="Times New Roman" w:cs="Times New Roman" w:hint="eastAsia"/>
          <w:sz w:val="24"/>
          <w:szCs w:val="24"/>
        </w:rPr>
        <w:t>：</w:t>
      </w:r>
      <w:r>
        <w:rPr>
          <w:rFonts w:ascii="Times New Roman" w:hAnsi="Times New Roman" w:cs="Times New Roman"/>
          <w:sz w:val="24"/>
          <w:szCs w:val="24"/>
        </w:rPr>
        <w:t>财务与会计学院</w:t>
      </w:r>
      <w:r>
        <w:rPr>
          <w:rFonts w:ascii="Times New Roman" w:hAnsi="Times New Roman" w:cs="Times New Roman"/>
          <w:sz w:val="24"/>
          <w:szCs w:val="24"/>
        </w:rPr>
        <w:t>20</w:t>
      </w:r>
      <w:r w:rsidR="00D704DC">
        <w:rPr>
          <w:rFonts w:ascii="Times New Roman" w:hAnsi="Times New Roman" w:cs="Times New Roman"/>
          <w:sz w:val="24"/>
          <w:szCs w:val="24"/>
        </w:rPr>
        <w:t>2</w:t>
      </w:r>
      <w:r w:rsidR="00BF175F">
        <w:rPr>
          <w:rFonts w:ascii="Times New Roman" w:hAnsi="Times New Roman" w:cs="Times New Roman" w:hint="eastAsia"/>
          <w:sz w:val="24"/>
          <w:szCs w:val="24"/>
        </w:rPr>
        <w:t>2</w:t>
      </w:r>
      <w:r>
        <w:rPr>
          <w:rFonts w:ascii="Times New Roman" w:hAnsi="Times New Roman" w:cs="Times New Roman"/>
          <w:sz w:val="24"/>
          <w:szCs w:val="24"/>
        </w:rPr>
        <w:t>届本科毕业生返校工作安排内容一览表）。</w:t>
      </w:r>
    </w:p>
    <w:p w:rsidR="001B5B6D" w:rsidRDefault="00D369AA">
      <w:pPr>
        <w:pStyle w:val="1"/>
        <w:spacing w:before="0" w:after="0" w:line="360" w:lineRule="auto"/>
        <w:ind w:firstLineChars="200" w:firstLine="480"/>
        <w:jc w:val="center"/>
        <w:rPr>
          <w:rFonts w:ascii="Times New Roman" w:hAnsi="Times New Roman" w:cs="Times New Roman"/>
          <w:b w:val="0"/>
          <w:sz w:val="24"/>
          <w:szCs w:val="24"/>
        </w:rPr>
      </w:pPr>
      <w:bookmarkStart w:id="1" w:name="_Toc449431167"/>
      <w:r>
        <w:rPr>
          <w:rFonts w:ascii="Times New Roman" w:hAnsi="Times New Roman" w:cs="Times New Roman"/>
          <w:b w:val="0"/>
          <w:sz w:val="24"/>
          <w:szCs w:val="24"/>
        </w:rPr>
        <w:t>二、毕业答辩具体内容</w:t>
      </w:r>
      <w:bookmarkEnd w:id="1"/>
    </w:p>
    <w:p w:rsidR="001B5B6D" w:rsidRDefault="00D369AA">
      <w:pPr>
        <w:pStyle w:val="2"/>
        <w:spacing w:before="0" w:after="0" w:line="360" w:lineRule="auto"/>
        <w:rPr>
          <w:rFonts w:ascii="Times New Roman" w:hAnsi="Times New Roman" w:cs="Times New Roman"/>
          <w:b w:val="0"/>
          <w:sz w:val="24"/>
          <w:szCs w:val="24"/>
        </w:rPr>
      </w:pPr>
      <w:bookmarkStart w:id="2" w:name="_Toc449431168"/>
      <w:r>
        <w:rPr>
          <w:rFonts w:ascii="Times New Roman" w:eastAsiaTheme="minorEastAsia" w:hAnsi="Times New Roman" w:cs="Times New Roman"/>
          <w:b w:val="0"/>
          <w:sz w:val="24"/>
          <w:szCs w:val="24"/>
        </w:rPr>
        <w:t>（一）指导教师与学生见面交流事宜</w:t>
      </w:r>
      <w:bookmarkEnd w:id="2"/>
    </w:p>
    <w:p w:rsidR="001B5B6D" w:rsidRDefault="00D369AA">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学生返校与指导教师交流事宜主要包括：</w:t>
      </w:r>
    </w:p>
    <w:p w:rsidR="001B5B6D" w:rsidRDefault="00D369AA">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对学生强调定稿论文</w:t>
      </w:r>
      <w:r w:rsidR="00F04DC0" w:rsidRPr="0048171E">
        <w:rPr>
          <w:rFonts w:ascii="Times New Roman" w:hAnsi="Times New Roman" w:cs="Times New Roman" w:hint="eastAsia"/>
          <w:color w:val="000000" w:themeColor="text1"/>
          <w:sz w:val="24"/>
          <w:szCs w:val="24"/>
        </w:rPr>
        <w:t>（论文正文</w:t>
      </w:r>
      <w:r w:rsidR="00F04DC0" w:rsidRPr="0048171E">
        <w:rPr>
          <w:rFonts w:ascii="Times New Roman" w:hAnsi="Times New Roman" w:cs="Times New Roman" w:hint="eastAsia"/>
          <w:color w:val="FF0000"/>
          <w:sz w:val="24"/>
          <w:szCs w:val="24"/>
        </w:rPr>
        <w:t>（引言</w:t>
      </w:r>
      <w:r w:rsidR="00F04DC0" w:rsidRPr="0048171E">
        <w:rPr>
          <w:rFonts w:ascii="Times New Roman" w:hAnsi="Times New Roman" w:cs="Times New Roman" w:hint="eastAsia"/>
          <w:color w:val="FF0000"/>
          <w:sz w:val="24"/>
          <w:szCs w:val="24"/>
        </w:rPr>
        <w:t>-</w:t>
      </w:r>
      <w:r w:rsidR="00F04DC0" w:rsidRPr="0048171E">
        <w:rPr>
          <w:rFonts w:ascii="Times New Roman" w:hAnsi="Times New Roman" w:cs="Times New Roman" w:hint="eastAsia"/>
          <w:color w:val="FF0000"/>
          <w:sz w:val="24"/>
          <w:szCs w:val="24"/>
        </w:rPr>
        <w:t>结论）</w:t>
      </w:r>
      <w:r w:rsidR="00F04DC0" w:rsidRPr="00F04DC0">
        <w:rPr>
          <w:rFonts w:ascii="Times New Roman" w:hAnsi="Times New Roman" w:cs="Times New Roman" w:hint="eastAsia"/>
          <w:color w:val="000000" w:themeColor="text1" w:themeShade="80"/>
          <w:sz w:val="24"/>
          <w:szCs w:val="24"/>
        </w:rPr>
        <w:t>）</w:t>
      </w:r>
      <w:r>
        <w:rPr>
          <w:rFonts w:ascii="Times New Roman" w:hAnsi="Times New Roman" w:cs="Times New Roman"/>
          <w:sz w:val="24"/>
          <w:szCs w:val="24"/>
        </w:rPr>
        <w:t>须符合学校规定检测结果</w:t>
      </w:r>
      <w:r>
        <w:rPr>
          <w:rFonts w:ascii="Times New Roman" w:hAnsi="Times New Roman" w:cs="Times New Roman"/>
          <w:sz w:val="24"/>
          <w:szCs w:val="24"/>
        </w:rPr>
        <w:t>(</w:t>
      </w:r>
      <w:r>
        <w:rPr>
          <w:rFonts w:ascii="Times New Roman" w:hAnsi="Times New Roman" w:cs="Times New Roman"/>
          <w:b/>
          <w:sz w:val="24"/>
          <w:szCs w:val="24"/>
          <w:u w:val="single"/>
        </w:rPr>
        <w:t>必须使用维普检测且不超过</w:t>
      </w:r>
      <w:r w:rsidRPr="000A1A86">
        <w:rPr>
          <w:rFonts w:ascii="Times New Roman" w:hAnsi="Times New Roman" w:cs="Times New Roman"/>
          <w:b/>
          <w:color w:val="FF0000"/>
          <w:sz w:val="24"/>
          <w:szCs w:val="24"/>
          <w:u w:val="single"/>
        </w:rPr>
        <w:t>20%</w:t>
      </w:r>
      <w:r w:rsidRPr="000A1A86">
        <w:rPr>
          <w:rFonts w:ascii="Times New Roman" w:hAnsi="Times New Roman" w:cs="Times New Roman"/>
          <w:color w:val="000000" w:themeColor="text1" w:themeShade="80"/>
          <w:sz w:val="24"/>
          <w:szCs w:val="24"/>
        </w:rPr>
        <w:t>)</w:t>
      </w:r>
      <w:r>
        <w:rPr>
          <w:rFonts w:ascii="Times New Roman" w:hAnsi="Times New Roman" w:cs="Times New Roman"/>
          <w:sz w:val="24"/>
          <w:szCs w:val="24"/>
        </w:rPr>
        <w:t>，以免出现学院检查不符合要求，请指导教师在学生定稿之后务必让学生使用相应数据库进行检测并提供检测报告</w:t>
      </w:r>
      <w:r w:rsidR="00055371">
        <w:rPr>
          <w:rFonts w:ascii="Times New Roman" w:hAnsi="Times New Roman" w:cs="Times New Roman" w:hint="eastAsia"/>
          <w:sz w:val="24"/>
          <w:szCs w:val="24"/>
        </w:rPr>
        <w:t>（详细版）</w:t>
      </w:r>
      <w:r>
        <w:rPr>
          <w:rFonts w:ascii="Times New Roman" w:hAnsi="Times New Roman" w:cs="Times New Roman"/>
          <w:sz w:val="24"/>
          <w:szCs w:val="24"/>
        </w:rPr>
        <w:t>给指导教师，并要求最终打印纸质材料待答辩通过后</w:t>
      </w:r>
      <w:r w:rsidR="00C06C36">
        <w:rPr>
          <w:rFonts w:ascii="Times New Roman" w:hAnsi="Times New Roman" w:cs="Times New Roman" w:hint="eastAsia"/>
          <w:sz w:val="24"/>
          <w:szCs w:val="24"/>
        </w:rPr>
        <w:t>（</w:t>
      </w:r>
      <w:r w:rsidR="00C06C36" w:rsidRPr="00C06C36">
        <w:rPr>
          <w:rFonts w:ascii="Times New Roman" w:hAnsi="Times New Roman" w:cs="Times New Roman" w:hint="eastAsia"/>
          <w:color w:val="FF0000"/>
          <w:sz w:val="24"/>
          <w:szCs w:val="24"/>
        </w:rPr>
        <w:t>以老师最终查重的报告为存档依据</w:t>
      </w:r>
      <w:r w:rsidR="00C06C36">
        <w:rPr>
          <w:rFonts w:ascii="Times New Roman" w:hAnsi="Times New Roman" w:cs="Times New Roman" w:hint="eastAsia"/>
          <w:sz w:val="24"/>
          <w:szCs w:val="24"/>
        </w:rPr>
        <w:t>）</w:t>
      </w:r>
      <w:r>
        <w:rPr>
          <w:rFonts w:ascii="Times New Roman" w:hAnsi="Times New Roman" w:cs="Times New Roman"/>
          <w:sz w:val="24"/>
          <w:szCs w:val="24"/>
        </w:rPr>
        <w:t>连同其它材料一并交予</w:t>
      </w:r>
      <w:r w:rsidRPr="00575317">
        <w:rPr>
          <w:rFonts w:ascii="Times New Roman" w:hAnsi="Times New Roman" w:cs="Times New Roman"/>
          <w:color w:val="FF0000"/>
          <w:sz w:val="24"/>
          <w:szCs w:val="24"/>
          <w:u w:val="single"/>
        </w:rPr>
        <w:t>指导教师</w:t>
      </w:r>
      <w:r w:rsidRPr="00575317">
        <w:rPr>
          <w:rFonts w:ascii="Times New Roman" w:hAnsi="Times New Roman" w:cs="Times New Roman" w:hint="eastAsia"/>
          <w:color w:val="FF0000"/>
          <w:sz w:val="24"/>
          <w:szCs w:val="24"/>
          <w:u w:val="single"/>
        </w:rPr>
        <w:t>签</w:t>
      </w:r>
      <w:r>
        <w:rPr>
          <w:rFonts w:ascii="Times New Roman" w:hAnsi="Times New Roman" w:cs="Times New Roman" w:hint="eastAsia"/>
          <w:sz w:val="24"/>
          <w:szCs w:val="24"/>
          <w:u w:val="single"/>
        </w:rPr>
        <w:t>字</w:t>
      </w:r>
      <w:r>
        <w:rPr>
          <w:rFonts w:ascii="Times New Roman" w:hAnsi="Times New Roman" w:cs="Times New Roman"/>
          <w:sz w:val="24"/>
          <w:szCs w:val="24"/>
        </w:rPr>
        <w:t>存档。</w:t>
      </w:r>
    </w:p>
    <w:p w:rsidR="001B5B6D" w:rsidRDefault="00D369AA">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每位指导教师</w:t>
      </w:r>
      <w:r w:rsidR="00575317">
        <w:rPr>
          <w:rFonts w:ascii="Times New Roman" w:hAnsi="Times New Roman" w:cs="Times New Roman"/>
          <w:sz w:val="24"/>
          <w:szCs w:val="24"/>
        </w:rPr>
        <w:t>根据实际情况</w:t>
      </w:r>
      <w:r w:rsidR="00575317">
        <w:rPr>
          <w:rFonts w:ascii="Times New Roman" w:hAnsi="Times New Roman" w:cs="Times New Roman" w:hint="eastAsia"/>
          <w:sz w:val="24"/>
          <w:szCs w:val="24"/>
        </w:rPr>
        <w:t>，</w:t>
      </w:r>
      <w:r>
        <w:rPr>
          <w:rFonts w:ascii="Times New Roman" w:hAnsi="Times New Roman" w:cs="Times New Roman"/>
          <w:sz w:val="24"/>
          <w:szCs w:val="24"/>
        </w:rPr>
        <w:t>按照附件</w:t>
      </w:r>
      <w:r>
        <w:rPr>
          <w:rFonts w:ascii="Times New Roman" w:hAnsi="Times New Roman" w:cs="Times New Roman"/>
          <w:sz w:val="24"/>
          <w:szCs w:val="24"/>
        </w:rPr>
        <w:t>1</w:t>
      </w:r>
      <w:r>
        <w:rPr>
          <w:rFonts w:ascii="Times New Roman" w:hAnsi="Times New Roman" w:cs="Times New Roman"/>
          <w:sz w:val="24"/>
          <w:szCs w:val="24"/>
        </w:rPr>
        <w:t>（即：财务与会计学院</w:t>
      </w:r>
      <w:r>
        <w:rPr>
          <w:rFonts w:ascii="Times New Roman" w:hAnsi="Times New Roman" w:cs="Times New Roman"/>
          <w:sz w:val="24"/>
          <w:szCs w:val="24"/>
        </w:rPr>
        <w:t>20</w:t>
      </w:r>
      <w:r w:rsidR="0063031A">
        <w:rPr>
          <w:rFonts w:ascii="Times New Roman" w:hAnsi="Times New Roman" w:cs="Times New Roman"/>
          <w:sz w:val="24"/>
          <w:szCs w:val="24"/>
        </w:rPr>
        <w:t>2</w:t>
      </w:r>
      <w:r w:rsidR="00575317">
        <w:rPr>
          <w:rFonts w:ascii="Times New Roman" w:hAnsi="Times New Roman" w:cs="Times New Roman" w:hint="eastAsia"/>
          <w:sz w:val="24"/>
          <w:szCs w:val="24"/>
        </w:rPr>
        <w:t>2</w:t>
      </w:r>
      <w:r>
        <w:rPr>
          <w:rFonts w:ascii="Times New Roman" w:hAnsi="Times New Roman" w:cs="Times New Roman"/>
          <w:sz w:val="24"/>
          <w:szCs w:val="24"/>
        </w:rPr>
        <w:t>届本科毕业生返校工作安排内容一览表）</w:t>
      </w:r>
      <w:r w:rsidR="00575317">
        <w:rPr>
          <w:rFonts w:ascii="Times New Roman" w:hAnsi="Times New Roman" w:cs="Times New Roman" w:hint="eastAsia"/>
          <w:sz w:val="24"/>
          <w:szCs w:val="24"/>
        </w:rPr>
        <w:t>时间</w:t>
      </w:r>
      <w:r>
        <w:rPr>
          <w:rFonts w:ascii="Times New Roman" w:hAnsi="Times New Roman" w:cs="Times New Roman"/>
          <w:sz w:val="24"/>
          <w:szCs w:val="24"/>
        </w:rPr>
        <w:t>灵活安排与学生见面指导和收集归档</w:t>
      </w:r>
      <w:r w:rsidR="00575317">
        <w:rPr>
          <w:rFonts w:ascii="Times New Roman" w:hAnsi="Times New Roman" w:cs="Times New Roman"/>
          <w:sz w:val="24"/>
          <w:szCs w:val="24"/>
        </w:rPr>
        <w:t>材料</w:t>
      </w:r>
      <w:r>
        <w:rPr>
          <w:rFonts w:ascii="Times New Roman" w:hAnsi="Times New Roman" w:cs="Times New Roman"/>
          <w:sz w:val="24"/>
          <w:szCs w:val="24"/>
        </w:rPr>
        <w:t>（注：归档材料须是最终答辩通过且经指导教师严格检查无问题的材料）等主要事宜。</w:t>
      </w:r>
    </w:p>
    <w:p w:rsidR="001B5B6D" w:rsidRPr="0048171E" w:rsidRDefault="00D369AA">
      <w:pPr>
        <w:spacing w:line="360" w:lineRule="auto"/>
        <w:ind w:firstLineChars="200" w:firstLine="480"/>
        <w:rPr>
          <w:rFonts w:ascii="Times New Roman" w:hAnsi="Times New Roman" w:cs="Times New Roman"/>
          <w:color w:val="000000" w:themeColor="text1"/>
          <w:sz w:val="24"/>
          <w:szCs w:val="24"/>
        </w:rPr>
      </w:pPr>
      <w:r>
        <w:rPr>
          <w:rFonts w:ascii="Times New Roman" w:hAnsi="Times New Roman" w:cs="Times New Roman"/>
          <w:sz w:val="24"/>
          <w:szCs w:val="24"/>
        </w:rPr>
        <w:t>3.</w:t>
      </w:r>
      <w:r>
        <w:rPr>
          <w:rFonts w:ascii="Times New Roman" w:hAnsi="Times New Roman" w:cs="Times New Roman"/>
          <w:sz w:val="24"/>
          <w:szCs w:val="24"/>
        </w:rPr>
        <w:t>指导教师告知学生</w:t>
      </w:r>
      <w:r>
        <w:rPr>
          <w:rFonts w:ascii="Times New Roman" w:hAnsi="Times New Roman" w:cs="Times New Roman" w:hint="eastAsia"/>
          <w:sz w:val="24"/>
          <w:szCs w:val="24"/>
        </w:rPr>
        <w:t>：一是，</w:t>
      </w:r>
      <w:r w:rsidRPr="0051122D">
        <w:rPr>
          <w:rFonts w:ascii="Times New Roman" w:hAnsi="Times New Roman" w:cs="Times New Roman"/>
          <w:color w:val="FF0000"/>
          <w:sz w:val="24"/>
          <w:szCs w:val="24"/>
        </w:rPr>
        <w:t>答辩前将论文</w:t>
      </w:r>
      <w:r w:rsidRPr="0051122D">
        <w:rPr>
          <w:rFonts w:ascii="Times New Roman" w:hAnsi="Times New Roman" w:cs="Times New Roman" w:hint="eastAsia"/>
          <w:color w:val="FF0000"/>
          <w:sz w:val="24"/>
          <w:szCs w:val="24"/>
        </w:rPr>
        <w:t>采用</w:t>
      </w:r>
      <w:r w:rsidRPr="0051122D">
        <w:rPr>
          <w:rFonts w:ascii="Times New Roman" w:hAnsi="Times New Roman" w:cs="Times New Roman" w:hint="eastAsia"/>
          <w:color w:val="FF0000"/>
          <w:sz w:val="24"/>
          <w:szCs w:val="24"/>
        </w:rPr>
        <w:t>A4</w:t>
      </w:r>
      <w:r w:rsidRPr="0051122D">
        <w:rPr>
          <w:rFonts w:ascii="Times New Roman" w:hAnsi="Times New Roman" w:cs="Times New Roman" w:hint="eastAsia"/>
          <w:color w:val="FF0000"/>
          <w:sz w:val="24"/>
          <w:szCs w:val="24"/>
        </w:rPr>
        <w:t>纸双面</w:t>
      </w:r>
      <w:r w:rsidRPr="0051122D">
        <w:rPr>
          <w:rFonts w:ascii="Times New Roman" w:hAnsi="Times New Roman" w:cs="Times New Roman"/>
          <w:color w:val="FF0000"/>
          <w:sz w:val="24"/>
          <w:szCs w:val="24"/>
        </w:rPr>
        <w:t>打印</w:t>
      </w:r>
      <w:r w:rsidRPr="0051122D">
        <w:rPr>
          <w:rFonts w:ascii="Times New Roman" w:hAnsi="Times New Roman" w:cs="Times New Roman"/>
          <w:color w:val="FF0000"/>
          <w:sz w:val="24"/>
          <w:szCs w:val="24"/>
        </w:rPr>
        <w:t>3</w:t>
      </w:r>
      <w:r w:rsidRPr="0051122D">
        <w:rPr>
          <w:rFonts w:ascii="Times New Roman" w:hAnsi="Times New Roman" w:cs="Times New Roman"/>
          <w:color w:val="FF0000"/>
          <w:sz w:val="24"/>
          <w:szCs w:val="24"/>
        </w:rPr>
        <w:t>份</w:t>
      </w:r>
      <w:r w:rsidRPr="0048171E">
        <w:rPr>
          <w:rFonts w:ascii="Times New Roman" w:hAnsi="Times New Roman" w:cs="Times New Roman"/>
          <w:color w:val="000000" w:themeColor="text1"/>
          <w:sz w:val="24"/>
          <w:szCs w:val="24"/>
        </w:rPr>
        <w:t>，</w:t>
      </w:r>
      <w:r w:rsidR="0051122D">
        <w:rPr>
          <w:rFonts w:ascii="Times New Roman" w:hAnsi="Times New Roman" w:cs="Times New Roman" w:hint="eastAsia"/>
          <w:color w:val="000000" w:themeColor="text1"/>
          <w:sz w:val="24"/>
          <w:szCs w:val="24"/>
        </w:rPr>
        <w:t>另外，</w:t>
      </w:r>
      <w:r w:rsidR="0051122D" w:rsidRPr="0051122D">
        <w:rPr>
          <w:rFonts w:ascii="Times New Roman" w:hAnsi="Times New Roman" w:cs="Times New Roman" w:hint="eastAsia"/>
          <w:color w:val="FF0000"/>
          <w:sz w:val="24"/>
          <w:szCs w:val="24"/>
        </w:rPr>
        <w:t>现场必须交</w:t>
      </w:r>
      <w:r w:rsidR="0051122D">
        <w:rPr>
          <w:rFonts w:ascii="Times New Roman" w:hAnsi="Times New Roman" w:cs="Times New Roman" w:hint="eastAsia"/>
          <w:color w:val="FF0000"/>
          <w:sz w:val="24"/>
          <w:szCs w:val="24"/>
        </w:rPr>
        <w:t>1</w:t>
      </w:r>
      <w:r w:rsidR="0051122D" w:rsidRPr="0051122D">
        <w:rPr>
          <w:rFonts w:ascii="Times New Roman" w:hAnsi="Times New Roman" w:cs="Times New Roman" w:hint="eastAsia"/>
          <w:color w:val="FF0000"/>
          <w:sz w:val="24"/>
          <w:szCs w:val="24"/>
        </w:rPr>
        <w:t>份</w:t>
      </w:r>
      <w:r w:rsidR="00933CCB">
        <w:rPr>
          <w:rFonts w:ascii="Times New Roman" w:hAnsi="Times New Roman" w:cs="Times New Roman" w:hint="eastAsia"/>
          <w:color w:val="FF0000"/>
          <w:sz w:val="24"/>
          <w:szCs w:val="24"/>
        </w:rPr>
        <w:t>完整的</w:t>
      </w:r>
      <w:r w:rsidR="0051122D" w:rsidRPr="0051122D">
        <w:rPr>
          <w:rFonts w:ascii="Times New Roman" w:hAnsi="Times New Roman" w:cs="Times New Roman" w:hint="eastAsia"/>
          <w:color w:val="FF0000"/>
          <w:sz w:val="24"/>
          <w:szCs w:val="24"/>
        </w:rPr>
        <w:t>检测报告。</w:t>
      </w:r>
      <w:r w:rsidRPr="0048171E">
        <w:rPr>
          <w:rFonts w:ascii="Times New Roman" w:hAnsi="Times New Roman" w:cs="Times New Roman"/>
          <w:color w:val="000000" w:themeColor="text1"/>
          <w:sz w:val="24"/>
          <w:szCs w:val="24"/>
        </w:rPr>
        <w:t>其中，</w:t>
      </w:r>
      <w:r w:rsidRPr="0051122D">
        <w:rPr>
          <w:rFonts w:ascii="Times New Roman" w:hAnsi="Times New Roman" w:cs="Times New Roman"/>
          <w:color w:val="FF0000"/>
          <w:sz w:val="24"/>
          <w:szCs w:val="24"/>
        </w:rPr>
        <w:t>于答辩现场交</w:t>
      </w:r>
      <w:r w:rsidRPr="0051122D">
        <w:rPr>
          <w:rFonts w:ascii="Times New Roman" w:hAnsi="Times New Roman" w:cs="Times New Roman"/>
          <w:color w:val="FF0000"/>
          <w:sz w:val="24"/>
          <w:szCs w:val="24"/>
        </w:rPr>
        <w:t>2</w:t>
      </w:r>
      <w:r w:rsidRPr="0051122D">
        <w:rPr>
          <w:rFonts w:ascii="Times New Roman" w:hAnsi="Times New Roman" w:cs="Times New Roman"/>
          <w:color w:val="FF0000"/>
          <w:sz w:val="24"/>
          <w:szCs w:val="24"/>
        </w:rPr>
        <w:t>份</w:t>
      </w:r>
      <w:r w:rsidR="0051122D" w:rsidRPr="0051122D">
        <w:rPr>
          <w:rFonts w:ascii="Times New Roman" w:hAnsi="Times New Roman" w:cs="Times New Roman" w:hint="eastAsia"/>
          <w:color w:val="FF0000"/>
          <w:sz w:val="24"/>
          <w:szCs w:val="24"/>
        </w:rPr>
        <w:t>论文及</w:t>
      </w:r>
      <w:r w:rsidR="0051122D" w:rsidRPr="0051122D">
        <w:rPr>
          <w:rFonts w:ascii="Times New Roman" w:hAnsi="Times New Roman" w:cs="Times New Roman" w:hint="eastAsia"/>
          <w:color w:val="FF0000"/>
          <w:sz w:val="24"/>
          <w:szCs w:val="24"/>
        </w:rPr>
        <w:t>1</w:t>
      </w:r>
      <w:r w:rsidR="0051122D" w:rsidRPr="0051122D">
        <w:rPr>
          <w:rFonts w:ascii="Times New Roman" w:hAnsi="Times New Roman" w:cs="Times New Roman" w:hint="eastAsia"/>
          <w:color w:val="FF0000"/>
          <w:sz w:val="24"/>
          <w:szCs w:val="24"/>
        </w:rPr>
        <w:t>份检测报告</w:t>
      </w:r>
      <w:r w:rsidRPr="0048171E">
        <w:rPr>
          <w:rFonts w:ascii="Times New Roman" w:hAnsi="Times New Roman" w:cs="Times New Roman"/>
          <w:color w:val="000000" w:themeColor="text1"/>
          <w:sz w:val="24"/>
          <w:szCs w:val="24"/>
        </w:rPr>
        <w:t>给答辩小组教师进行答辩</w:t>
      </w:r>
      <w:r w:rsidR="00933CCB" w:rsidRPr="0048171E">
        <w:rPr>
          <w:rFonts w:ascii="Times New Roman" w:hAnsi="Times New Roman" w:cs="Times New Roman"/>
          <w:color w:val="000000" w:themeColor="text1"/>
          <w:sz w:val="24"/>
          <w:szCs w:val="24"/>
        </w:rPr>
        <w:t>使用</w:t>
      </w:r>
      <w:r w:rsidRPr="0048171E">
        <w:rPr>
          <w:rFonts w:ascii="Times New Roman" w:hAnsi="Times New Roman" w:cs="Times New Roman"/>
          <w:color w:val="000000" w:themeColor="text1"/>
          <w:sz w:val="24"/>
          <w:szCs w:val="24"/>
        </w:rPr>
        <w:t>，学生自留</w:t>
      </w:r>
      <w:r w:rsidRPr="0048171E">
        <w:rPr>
          <w:rFonts w:ascii="Times New Roman" w:hAnsi="Times New Roman" w:cs="Times New Roman"/>
          <w:color w:val="000000" w:themeColor="text1"/>
          <w:sz w:val="24"/>
          <w:szCs w:val="24"/>
        </w:rPr>
        <w:t>1</w:t>
      </w:r>
      <w:r w:rsidRPr="0048171E">
        <w:rPr>
          <w:rFonts w:ascii="Times New Roman" w:hAnsi="Times New Roman" w:cs="Times New Roman"/>
          <w:color w:val="000000" w:themeColor="text1"/>
          <w:sz w:val="24"/>
          <w:szCs w:val="24"/>
        </w:rPr>
        <w:t>份答辩使用</w:t>
      </w:r>
      <w:r w:rsidRPr="0048171E">
        <w:rPr>
          <w:rFonts w:ascii="Times New Roman" w:hAnsi="Times New Roman" w:cs="Times New Roman" w:hint="eastAsia"/>
          <w:color w:val="000000" w:themeColor="text1"/>
          <w:sz w:val="24"/>
          <w:szCs w:val="24"/>
        </w:rPr>
        <w:t>，二是带好空白纸（至少两张</w:t>
      </w:r>
      <w:r w:rsidRPr="0048171E">
        <w:rPr>
          <w:rFonts w:ascii="Times New Roman" w:hAnsi="Times New Roman" w:cs="Times New Roman" w:hint="eastAsia"/>
          <w:color w:val="000000" w:themeColor="text1"/>
          <w:sz w:val="24"/>
          <w:szCs w:val="24"/>
        </w:rPr>
        <w:t>A4</w:t>
      </w:r>
      <w:r w:rsidRPr="0048171E">
        <w:rPr>
          <w:rFonts w:ascii="Times New Roman" w:hAnsi="Times New Roman" w:cs="Times New Roman" w:hint="eastAsia"/>
          <w:color w:val="000000" w:themeColor="text1"/>
          <w:sz w:val="24"/>
          <w:szCs w:val="24"/>
        </w:rPr>
        <w:t>纸）和笔</w:t>
      </w:r>
      <w:r w:rsidRPr="0048171E">
        <w:rPr>
          <w:rFonts w:ascii="Times New Roman" w:hAnsi="Times New Roman" w:cs="Times New Roman"/>
          <w:color w:val="000000" w:themeColor="text1"/>
          <w:sz w:val="24"/>
          <w:szCs w:val="24"/>
        </w:rPr>
        <w:t>。</w:t>
      </w:r>
    </w:p>
    <w:p w:rsidR="001B5B6D" w:rsidRDefault="00D369AA">
      <w:pPr>
        <w:spacing w:line="360" w:lineRule="auto"/>
        <w:ind w:firstLineChars="200" w:firstLine="480"/>
        <w:rPr>
          <w:rFonts w:ascii="Times New Roman" w:hAnsi="Times New Roman" w:cs="Times New Roman"/>
          <w:sz w:val="24"/>
          <w:szCs w:val="24"/>
        </w:rPr>
      </w:pPr>
      <w:r w:rsidRPr="00EE3649">
        <w:rPr>
          <w:rFonts w:ascii="Times New Roman" w:hAnsi="Times New Roman" w:cs="Times New Roman" w:hint="eastAsia"/>
          <w:sz w:val="24"/>
          <w:szCs w:val="24"/>
        </w:rPr>
        <w:t>4.</w:t>
      </w:r>
      <w:r>
        <w:rPr>
          <w:rFonts w:ascii="Times New Roman" w:hAnsi="Times New Roman" w:cs="Times New Roman" w:hint="eastAsia"/>
          <w:sz w:val="24"/>
          <w:szCs w:val="24"/>
        </w:rPr>
        <w:t>凡是涉及</w:t>
      </w:r>
      <w:r w:rsidRPr="00BA051B">
        <w:rPr>
          <w:rFonts w:ascii="Times New Roman" w:hAnsi="Times New Roman" w:cs="Times New Roman" w:hint="eastAsia"/>
          <w:color w:val="FF0000"/>
          <w:sz w:val="24"/>
          <w:szCs w:val="24"/>
        </w:rPr>
        <w:t>5</w:t>
      </w:r>
      <w:r w:rsidRPr="00BA051B">
        <w:rPr>
          <w:rFonts w:ascii="Times New Roman" w:hAnsi="Times New Roman" w:cs="Times New Roman" w:hint="eastAsia"/>
          <w:color w:val="FF0000"/>
          <w:sz w:val="24"/>
          <w:szCs w:val="24"/>
        </w:rPr>
        <w:t>月</w:t>
      </w:r>
      <w:r w:rsidR="00E24AB9" w:rsidRPr="00BA051B">
        <w:rPr>
          <w:rFonts w:ascii="Times New Roman" w:hAnsi="Times New Roman" w:cs="Times New Roman" w:hint="eastAsia"/>
          <w:color w:val="FF0000"/>
          <w:sz w:val="24"/>
          <w:szCs w:val="24"/>
        </w:rPr>
        <w:t>21</w:t>
      </w:r>
      <w:r w:rsidRPr="00BA051B">
        <w:rPr>
          <w:rFonts w:ascii="Times New Roman" w:hAnsi="Times New Roman" w:cs="Times New Roman" w:hint="eastAsia"/>
          <w:color w:val="FF0000"/>
          <w:sz w:val="24"/>
          <w:szCs w:val="24"/>
        </w:rPr>
        <w:t>日</w:t>
      </w:r>
      <w:r w:rsidR="0048171E" w:rsidRPr="00BA051B">
        <w:rPr>
          <w:rFonts w:ascii="Times New Roman" w:hAnsi="Times New Roman" w:cs="Times New Roman" w:hint="eastAsia"/>
          <w:color w:val="FF0000"/>
          <w:sz w:val="24"/>
          <w:szCs w:val="24"/>
        </w:rPr>
        <w:t>-5</w:t>
      </w:r>
      <w:r w:rsidR="0048171E" w:rsidRPr="00BA051B">
        <w:rPr>
          <w:rFonts w:ascii="Times New Roman" w:hAnsi="Times New Roman" w:cs="Times New Roman" w:hint="eastAsia"/>
          <w:color w:val="FF0000"/>
          <w:sz w:val="24"/>
          <w:szCs w:val="24"/>
        </w:rPr>
        <w:t>月</w:t>
      </w:r>
      <w:r w:rsidR="00E24AB9" w:rsidRPr="00BA051B">
        <w:rPr>
          <w:rFonts w:ascii="Times New Roman" w:hAnsi="Times New Roman" w:cs="Times New Roman" w:hint="eastAsia"/>
          <w:color w:val="FF0000"/>
          <w:sz w:val="24"/>
          <w:szCs w:val="24"/>
        </w:rPr>
        <w:t>22</w:t>
      </w:r>
      <w:r w:rsidR="0048171E" w:rsidRPr="00BA051B">
        <w:rPr>
          <w:rFonts w:ascii="Times New Roman" w:hAnsi="Times New Roman" w:cs="Times New Roman" w:hint="eastAsia"/>
          <w:color w:val="FF0000"/>
          <w:sz w:val="24"/>
          <w:szCs w:val="24"/>
        </w:rPr>
        <w:t>日</w:t>
      </w:r>
      <w:r w:rsidR="0048171E">
        <w:rPr>
          <w:rFonts w:ascii="Times New Roman" w:hAnsi="Times New Roman" w:cs="Times New Roman" w:hint="eastAsia"/>
          <w:sz w:val="24"/>
          <w:szCs w:val="24"/>
        </w:rPr>
        <w:t>期间</w:t>
      </w:r>
      <w:r>
        <w:rPr>
          <w:rFonts w:ascii="Times New Roman" w:hAnsi="Times New Roman" w:cs="Times New Roman" w:hint="eastAsia"/>
          <w:sz w:val="24"/>
          <w:szCs w:val="24"/>
        </w:rPr>
        <w:t>有参加</w:t>
      </w:r>
      <w:r w:rsidR="000F2A57">
        <w:rPr>
          <w:rFonts w:ascii="Times New Roman" w:hAnsi="Times New Roman" w:cs="Times New Roman" w:hint="eastAsia"/>
          <w:sz w:val="24"/>
          <w:szCs w:val="24"/>
        </w:rPr>
        <w:t>初级会计师</w:t>
      </w:r>
      <w:r>
        <w:rPr>
          <w:rFonts w:ascii="Times New Roman" w:hAnsi="Times New Roman" w:cs="Times New Roman" w:hint="eastAsia"/>
          <w:sz w:val="24"/>
          <w:szCs w:val="24"/>
        </w:rPr>
        <w:t>（或事业单位）</w:t>
      </w:r>
      <w:r w:rsidR="0048171E">
        <w:rPr>
          <w:rFonts w:ascii="Times New Roman" w:hAnsi="Times New Roman" w:cs="Times New Roman" w:hint="eastAsia"/>
          <w:sz w:val="24"/>
          <w:szCs w:val="24"/>
        </w:rPr>
        <w:t>及其他</w:t>
      </w:r>
      <w:r>
        <w:rPr>
          <w:rFonts w:ascii="Times New Roman" w:hAnsi="Times New Roman" w:cs="Times New Roman" w:hint="eastAsia"/>
          <w:sz w:val="24"/>
          <w:szCs w:val="24"/>
        </w:rPr>
        <w:t>考试的学生，指导教师必须让学生将考试相关证明（如：准考证）拍照发指导教师保留并确认，以便指导教师提供给学生答辩小组组长时加以注明便于答辩组</w:t>
      </w:r>
      <w:r w:rsidR="0048171E">
        <w:rPr>
          <w:rFonts w:ascii="Times New Roman" w:hAnsi="Times New Roman" w:cs="Times New Roman" w:hint="eastAsia"/>
          <w:sz w:val="24"/>
          <w:szCs w:val="24"/>
        </w:rPr>
        <w:t>灵活</w:t>
      </w:r>
      <w:r>
        <w:rPr>
          <w:rFonts w:ascii="Times New Roman" w:hAnsi="Times New Roman" w:cs="Times New Roman" w:hint="eastAsia"/>
          <w:sz w:val="24"/>
          <w:szCs w:val="24"/>
        </w:rPr>
        <w:t>安排学生答辩顺序。</w:t>
      </w:r>
      <w:bookmarkStart w:id="3" w:name="_Toc449431169"/>
    </w:p>
    <w:p w:rsidR="001B5B6D" w:rsidRDefault="00D369AA">
      <w:pPr>
        <w:spacing w:line="360" w:lineRule="auto"/>
        <w:ind w:firstLineChars="200" w:firstLine="480"/>
        <w:rPr>
          <w:rFonts w:ascii="Times New Roman" w:hAnsi="Times New Roman" w:cs="Times New Roman"/>
          <w:b/>
          <w:sz w:val="24"/>
          <w:szCs w:val="24"/>
        </w:rPr>
      </w:pPr>
      <w:r>
        <w:rPr>
          <w:rFonts w:ascii="Times New Roman" w:hAnsi="Times New Roman" w:cs="Times New Roman"/>
          <w:sz w:val="24"/>
          <w:szCs w:val="24"/>
        </w:rPr>
        <w:lastRenderedPageBreak/>
        <w:t>（二）《指导教师成绩评定表》和《评阅教师成绩评定表》填写注意事项（此两表及规范详见附件</w:t>
      </w:r>
      <w:r>
        <w:rPr>
          <w:rFonts w:ascii="Times New Roman" w:hAnsi="Times New Roman" w:cs="Times New Roman"/>
          <w:sz w:val="24"/>
          <w:szCs w:val="24"/>
        </w:rPr>
        <w:t>2</w:t>
      </w:r>
      <w:r>
        <w:rPr>
          <w:rFonts w:ascii="Times New Roman" w:hAnsi="Times New Roman" w:cs="Times New Roman"/>
          <w:sz w:val="24"/>
          <w:szCs w:val="24"/>
        </w:rPr>
        <w:t>、</w:t>
      </w:r>
      <w:r>
        <w:rPr>
          <w:rFonts w:ascii="Times New Roman" w:hAnsi="Times New Roman" w:cs="Times New Roman"/>
          <w:sz w:val="24"/>
          <w:szCs w:val="24"/>
        </w:rPr>
        <w:t>3</w:t>
      </w:r>
      <w:r>
        <w:rPr>
          <w:rFonts w:ascii="Times New Roman" w:hAnsi="Times New Roman" w:cs="Times New Roman"/>
          <w:sz w:val="24"/>
          <w:szCs w:val="24"/>
        </w:rPr>
        <w:t>、</w:t>
      </w:r>
      <w:r>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5</w:t>
      </w:r>
      <w:r>
        <w:rPr>
          <w:rFonts w:ascii="Times New Roman" w:hAnsi="Times New Roman" w:cs="Times New Roman"/>
          <w:sz w:val="24"/>
          <w:szCs w:val="24"/>
        </w:rPr>
        <w:t>）</w:t>
      </w:r>
      <w:bookmarkEnd w:id="3"/>
    </w:p>
    <w:p w:rsidR="001B5B6D" w:rsidRDefault="00D369AA">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《指导教师成绩评定表》和《评阅教师成绩评定表》所涉及评语按照《本科毕业论文指导教师评定成绩、评阅及答辩评定标准》须</w:t>
      </w:r>
      <w:r w:rsidRPr="00CD4FBC">
        <w:rPr>
          <w:rFonts w:ascii="Times New Roman" w:hAnsi="Times New Roman" w:cs="Times New Roman"/>
          <w:color w:val="FF0000"/>
          <w:sz w:val="24"/>
          <w:szCs w:val="24"/>
        </w:rPr>
        <w:t>“</w:t>
      </w:r>
      <w:r w:rsidRPr="00CD4FBC">
        <w:rPr>
          <w:rFonts w:ascii="Times New Roman" w:hAnsi="Times New Roman" w:cs="Times New Roman"/>
          <w:color w:val="FF0000"/>
          <w:sz w:val="24"/>
          <w:szCs w:val="24"/>
        </w:rPr>
        <w:t>一文一评</w:t>
      </w:r>
      <w:r w:rsidRPr="00CD4FBC">
        <w:rPr>
          <w:rFonts w:ascii="Times New Roman" w:hAnsi="Times New Roman" w:cs="Times New Roman"/>
          <w:color w:val="FF0000"/>
          <w:sz w:val="24"/>
          <w:szCs w:val="24"/>
        </w:rPr>
        <w:t>”</w:t>
      </w:r>
      <w:r>
        <w:rPr>
          <w:rFonts w:ascii="Times New Roman" w:hAnsi="Times New Roman" w:cs="Times New Roman"/>
          <w:sz w:val="24"/>
          <w:szCs w:val="24"/>
        </w:rPr>
        <w:t>，</w:t>
      </w:r>
      <w:r>
        <w:rPr>
          <w:rFonts w:ascii="Times New Roman" w:hAnsi="Times New Roman" w:cs="Times New Roman" w:hint="eastAsia"/>
          <w:sz w:val="24"/>
          <w:szCs w:val="24"/>
        </w:rPr>
        <w:t>上述两个表格</w:t>
      </w:r>
      <w:r w:rsidRPr="00CD4FBC">
        <w:rPr>
          <w:rFonts w:ascii="Times New Roman" w:hAnsi="Times New Roman" w:cs="Times New Roman"/>
          <w:color w:val="FF0000"/>
          <w:sz w:val="24"/>
          <w:szCs w:val="24"/>
        </w:rPr>
        <w:t>评语均</w:t>
      </w:r>
      <w:r w:rsidRPr="00CD4FBC">
        <w:rPr>
          <w:rFonts w:ascii="Times New Roman" w:hAnsi="Times New Roman" w:cs="Times New Roman" w:hint="eastAsia"/>
          <w:color w:val="FF0000"/>
          <w:sz w:val="24"/>
          <w:szCs w:val="24"/>
        </w:rPr>
        <w:t>统一采用</w:t>
      </w:r>
      <w:r w:rsidRPr="00CD4FBC">
        <w:rPr>
          <w:rFonts w:ascii="Times New Roman" w:hAnsi="Times New Roman" w:cs="Times New Roman"/>
          <w:color w:val="FF0000"/>
          <w:sz w:val="24"/>
          <w:szCs w:val="24"/>
        </w:rPr>
        <w:t>电子版</w:t>
      </w:r>
      <w:r>
        <w:rPr>
          <w:rFonts w:ascii="Times New Roman" w:hAnsi="Times New Roman" w:cs="Times New Roman"/>
          <w:sz w:val="24"/>
          <w:szCs w:val="24"/>
        </w:rPr>
        <w:t>填写。</w:t>
      </w:r>
    </w:p>
    <w:p w:rsidR="001B5B6D" w:rsidRDefault="00D369AA">
      <w:pPr>
        <w:pStyle w:val="2"/>
        <w:spacing w:before="0" w:after="0" w:line="360" w:lineRule="auto"/>
        <w:rPr>
          <w:rFonts w:ascii="Times New Roman" w:hAnsi="Times New Roman" w:cs="Times New Roman"/>
          <w:b w:val="0"/>
          <w:sz w:val="24"/>
          <w:szCs w:val="24"/>
        </w:rPr>
      </w:pPr>
      <w:bookmarkStart w:id="4" w:name="_Toc449431170"/>
      <w:r>
        <w:rPr>
          <w:rFonts w:ascii="Times New Roman" w:eastAsiaTheme="minorEastAsia" w:hAnsi="Times New Roman" w:cs="Times New Roman"/>
          <w:b w:val="0"/>
          <w:sz w:val="24"/>
          <w:szCs w:val="24"/>
        </w:rPr>
        <w:t>（三）</w:t>
      </w:r>
      <w:r>
        <w:rPr>
          <w:rFonts w:ascii="Times New Roman" w:hAnsi="Times New Roman" w:cs="Times New Roman"/>
          <w:b w:val="0"/>
          <w:sz w:val="24"/>
          <w:szCs w:val="24"/>
        </w:rPr>
        <w:t>一次答辩</w:t>
      </w:r>
      <w:bookmarkEnd w:id="4"/>
    </w:p>
    <w:p w:rsidR="001B5B6D" w:rsidRDefault="00D369AA">
      <w:pPr>
        <w:spacing w:line="360" w:lineRule="auto"/>
        <w:ind w:firstLineChars="200" w:firstLine="480"/>
        <w:rPr>
          <w:rFonts w:ascii="Times New Roman" w:hAnsi="Times New Roman" w:cs="Times New Roman"/>
          <w:sz w:val="24"/>
          <w:szCs w:val="24"/>
        </w:rPr>
      </w:pPr>
      <w:r>
        <w:rPr>
          <w:rFonts w:ascii="Times New Roman" w:eastAsia="宋体" w:hAnsi="Times New Roman" w:cs="Times New Roman"/>
          <w:sz w:val="24"/>
          <w:szCs w:val="24"/>
        </w:rPr>
        <w:t>1.</w:t>
      </w:r>
      <w:r>
        <w:rPr>
          <w:rFonts w:ascii="Times New Roman" w:hAnsi="Times New Roman" w:cs="Times New Roman"/>
          <w:sz w:val="24"/>
          <w:szCs w:val="24"/>
        </w:rPr>
        <w:t>所有本科毕业生都必须参加一次答辩，具体安排请查看附件</w:t>
      </w:r>
      <w:r>
        <w:rPr>
          <w:rFonts w:ascii="Times New Roman" w:hAnsi="Times New Roman" w:cs="Times New Roman"/>
          <w:sz w:val="24"/>
          <w:szCs w:val="24"/>
        </w:rPr>
        <w:t>6</w:t>
      </w:r>
      <w:r>
        <w:rPr>
          <w:rFonts w:ascii="Times New Roman" w:hAnsi="Times New Roman" w:cs="Times New Roman"/>
          <w:sz w:val="24"/>
          <w:szCs w:val="24"/>
        </w:rPr>
        <w:t>（即：财务与会计学院</w:t>
      </w:r>
      <w:r w:rsidR="000D697A">
        <w:rPr>
          <w:rFonts w:ascii="Times New Roman" w:hAnsi="Times New Roman" w:cs="Times New Roman"/>
          <w:sz w:val="24"/>
          <w:szCs w:val="24"/>
        </w:rPr>
        <w:t>202</w:t>
      </w:r>
      <w:r w:rsidR="00F75828">
        <w:rPr>
          <w:rFonts w:ascii="Times New Roman" w:hAnsi="Times New Roman" w:cs="Times New Roman" w:hint="eastAsia"/>
          <w:sz w:val="24"/>
          <w:szCs w:val="24"/>
        </w:rPr>
        <w:t>2</w:t>
      </w:r>
      <w:r>
        <w:rPr>
          <w:rFonts w:ascii="Times New Roman" w:hAnsi="Times New Roman" w:cs="Times New Roman"/>
          <w:sz w:val="24"/>
          <w:szCs w:val="24"/>
        </w:rPr>
        <w:t>届本科毕业设计（论文）一次答辩安排一览表）。</w:t>
      </w:r>
    </w:p>
    <w:p w:rsidR="001B5B6D" w:rsidRDefault="00D369AA">
      <w:pPr>
        <w:spacing w:line="360" w:lineRule="auto"/>
        <w:ind w:firstLineChars="200" w:firstLine="480"/>
        <w:rPr>
          <w:rFonts w:ascii="Times New Roman" w:hAnsi="Times New Roman" w:cs="Times New Roman"/>
          <w:sz w:val="24"/>
          <w:szCs w:val="24"/>
        </w:rPr>
      </w:pPr>
      <w:r>
        <w:rPr>
          <w:rFonts w:ascii="Times New Roman" w:eastAsia="宋体" w:hAnsi="Times New Roman" w:cs="Times New Roman"/>
          <w:sz w:val="24"/>
          <w:szCs w:val="24"/>
        </w:rPr>
        <w:t>2.</w:t>
      </w:r>
      <w:r>
        <w:rPr>
          <w:rFonts w:ascii="Times New Roman" w:hAnsi="Times New Roman" w:cs="Times New Roman"/>
          <w:sz w:val="24"/>
          <w:szCs w:val="24"/>
        </w:rPr>
        <w:t>指导教师、评阅教师应于</w:t>
      </w:r>
      <w:r w:rsidRPr="00E24AB9">
        <w:rPr>
          <w:rFonts w:ascii="Times New Roman" w:hAnsi="Times New Roman" w:cs="Times New Roman" w:hint="eastAsia"/>
          <w:color w:val="FF0000"/>
          <w:sz w:val="24"/>
          <w:szCs w:val="24"/>
        </w:rPr>
        <w:t>5</w:t>
      </w:r>
      <w:r w:rsidRPr="00E24AB9">
        <w:rPr>
          <w:rFonts w:ascii="Times New Roman" w:hAnsi="Times New Roman" w:cs="Times New Roman"/>
          <w:color w:val="FF0000"/>
          <w:sz w:val="24"/>
          <w:szCs w:val="24"/>
        </w:rPr>
        <w:t>月</w:t>
      </w:r>
      <w:r w:rsidR="00BA051B">
        <w:rPr>
          <w:rFonts w:ascii="Times New Roman" w:hAnsi="Times New Roman" w:cs="Times New Roman" w:hint="eastAsia"/>
          <w:color w:val="FF0000"/>
          <w:sz w:val="24"/>
          <w:szCs w:val="24"/>
        </w:rPr>
        <w:t>20</w:t>
      </w:r>
      <w:r w:rsidRPr="00E24AB9">
        <w:rPr>
          <w:rFonts w:ascii="Times New Roman" w:hAnsi="Times New Roman" w:cs="Times New Roman"/>
          <w:color w:val="FF0000"/>
          <w:sz w:val="24"/>
          <w:szCs w:val="24"/>
        </w:rPr>
        <w:t>日</w:t>
      </w:r>
      <w:r>
        <w:rPr>
          <w:rFonts w:ascii="Times New Roman" w:hAnsi="Times New Roman" w:cs="Times New Roman"/>
          <w:sz w:val="24"/>
          <w:szCs w:val="24"/>
        </w:rPr>
        <w:t>答辩前完成《指导教师成绩评定表》和《评阅教师成绩评定表》，</w:t>
      </w:r>
      <w:r w:rsidR="00EE3649">
        <w:rPr>
          <w:rFonts w:ascii="Times New Roman" w:hAnsi="Times New Roman" w:cs="Times New Roman" w:hint="eastAsia"/>
          <w:sz w:val="24"/>
          <w:szCs w:val="24"/>
        </w:rPr>
        <w:t>原则上</w:t>
      </w:r>
      <w:r w:rsidR="00EE3649" w:rsidRPr="00E24AB9">
        <w:rPr>
          <w:rFonts w:ascii="Times New Roman" w:hAnsi="Times New Roman" w:cs="Times New Roman" w:hint="eastAsia"/>
          <w:color w:val="FF0000"/>
          <w:sz w:val="24"/>
          <w:szCs w:val="24"/>
        </w:rPr>
        <w:t>5</w:t>
      </w:r>
      <w:r w:rsidR="00EE3649" w:rsidRPr="00E24AB9">
        <w:rPr>
          <w:rFonts w:ascii="Times New Roman" w:hAnsi="Times New Roman" w:cs="Times New Roman" w:hint="eastAsia"/>
          <w:color w:val="FF0000"/>
          <w:sz w:val="24"/>
          <w:szCs w:val="24"/>
        </w:rPr>
        <w:t>月</w:t>
      </w:r>
      <w:r w:rsidR="00BA051B">
        <w:rPr>
          <w:rFonts w:ascii="Times New Roman" w:hAnsi="Times New Roman" w:cs="Times New Roman" w:hint="eastAsia"/>
          <w:color w:val="FF0000"/>
          <w:sz w:val="24"/>
          <w:szCs w:val="24"/>
        </w:rPr>
        <w:t>13</w:t>
      </w:r>
      <w:r w:rsidR="00EE3649" w:rsidRPr="00E24AB9">
        <w:rPr>
          <w:rFonts w:ascii="Times New Roman" w:hAnsi="Times New Roman" w:cs="Times New Roman" w:hint="eastAsia"/>
          <w:color w:val="FF0000"/>
          <w:sz w:val="24"/>
          <w:szCs w:val="24"/>
        </w:rPr>
        <w:t>日</w:t>
      </w:r>
      <w:r w:rsidR="00EE3649">
        <w:rPr>
          <w:rFonts w:ascii="Times New Roman" w:hAnsi="Times New Roman" w:cs="Times New Roman" w:hint="eastAsia"/>
          <w:sz w:val="24"/>
          <w:szCs w:val="24"/>
        </w:rPr>
        <w:t>前应将论文发给指定评阅老师评阅，评阅成绩合格方可进入答辩阶段。</w:t>
      </w:r>
      <w:r w:rsidR="00E24AB9">
        <w:rPr>
          <w:rFonts w:ascii="Times New Roman" w:hAnsi="Times New Roman" w:cs="Times New Roman" w:hint="eastAsia"/>
          <w:sz w:val="24"/>
          <w:szCs w:val="24"/>
        </w:rPr>
        <w:t>论文评阅未通过将退回指导老师继续指导修改，直至论文通过评阅方可进入答辩。</w:t>
      </w:r>
      <w:r w:rsidR="00393E6C" w:rsidRPr="00C473A8">
        <w:rPr>
          <w:rFonts w:ascii="Times New Roman" w:hAnsi="Times New Roman" w:cs="Times New Roman" w:hint="eastAsia"/>
          <w:color w:val="FF0000"/>
          <w:sz w:val="24"/>
          <w:szCs w:val="24"/>
        </w:rPr>
        <w:t>并将答辩论文电子稿打包发给答辩组组长，以便答辩组提前做好审阅工作</w:t>
      </w:r>
      <w:r w:rsidRPr="00C473A8">
        <w:rPr>
          <w:rFonts w:ascii="Times New Roman" w:hAnsi="Times New Roman" w:cs="Times New Roman"/>
          <w:sz w:val="24"/>
          <w:szCs w:val="24"/>
        </w:rPr>
        <w:t>。</w:t>
      </w:r>
    </w:p>
    <w:p w:rsidR="001B5B6D" w:rsidRDefault="00D369AA">
      <w:pPr>
        <w:spacing w:line="360" w:lineRule="auto"/>
        <w:ind w:firstLineChars="200" w:firstLine="480"/>
        <w:rPr>
          <w:rFonts w:ascii="Times New Roman" w:hAnsi="Times New Roman" w:cs="Times New Roman"/>
          <w:sz w:val="24"/>
          <w:szCs w:val="24"/>
        </w:rPr>
      </w:pPr>
      <w:r>
        <w:rPr>
          <w:rFonts w:ascii="Times New Roman" w:eastAsia="宋体" w:hAnsi="Times New Roman" w:cs="Times New Roman"/>
          <w:sz w:val="24"/>
          <w:szCs w:val="24"/>
        </w:rPr>
        <w:t>3.</w:t>
      </w:r>
      <w:r>
        <w:rPr>
          <w:rFonts w:ascii="Times New Roman" w:hAnsi="Times New Roman" w:cs="Times New Roman"/>
          <w:sz w:val="24"/>
          <w:szCs w:val="24"/>
        </w:rPr>
        <w:t>答辩小组在答辩过程中针对每个学生答辩通过后给出答辩成绩并填写《答辩记录表》（一、二次答辩通用）、《一次答辩成绩评定表》</w:t>
      </w:r>
      <w:r w:rsidR="00B63B5B">
        <w:rPr>
          <w:rFonts w:ascii="Times New Roman" w:hAnsi="Times New Roman" w:cs="Times New Roman" w:hint="eastAsia"/>
          <w:sz w:val="24"/>
          <w:szCs w:val="24"/>
        </w:rPr>
        <w:t>、</w:t>
      </w:r>
      <w:r w:rsidR="00B63B5B" w:rsidRPr="00B63B5B">
        <w:rPr>
          <w:rFonts w:ascii="Times New Roman" w:hAnsi="Times New Roman" w:cs="Times New Roman"/>
          <w:sz w:val="24"/>
          <w:szCs w:val="24"/>
        </w:rPr>
        <w:t>《</w:t>
      </w:r>
      <w:r w:rsidR="00B63B5B" w:rsidRPr="00B63B5B">
        <w:rPr>
          <w:rFonts w:ascii="Times New Roman" w:hAnsi="Times New Roman" w:cs="Times New Roman" w:hint="eastAsia"/>
          <w:sz w:val="24"/>
          <w:szCs w:val="24"/>
        </w:rPr>
        <w:t>二次</w:t>
      </w:r>
      <w:r w:rsidR="00B63B5B" w:rsidRPr="00B63B5B">
        <w:rPr>
          <w:rFonts w:ascii="Times New Roman" w:hAnsi="Times New Roman" w:cs="Times New Roman"/>
          <w:sz w:val="24"/>
          <w:szCs w:val="24"/>
        </w:rPr>
        <w:t>答辩成绩评定表》</w:t>
      </w:r>
      <w:r w:rsidR="00B63B5B">
        <w:rPr>
          <w:rFonts w:ascii="Times New Roman" w:hAnsi="Times New Roman" w:cs="Times New Roman" w:hint="eastAsia"/>
          <w:sz w:val="24"/>
          <w:szCs w:val="24"/>
        </w:rPr>
        <w:t>（</w:t>
      </w:r>
      <w:r w:rsidR="00B63B5B" w:rsidRPr="00B63B5B">
        <w:rPr>
          <w:rFonts w:ascii="Times New Roman" w:hAnsi="Times New Roman" w:cs="Times New Roman" w:hint="eastAsia"/>
          <w:sz w:val="24"/>
          <w:szCs w:val="24"/>
        </w:rPr>
        <w:t>二次</w:t>
      </w:r>
      <w:r w:rsidR="00B63B5B" w:rsidRPr="00B63B5B">
        <w:rPr>
          <w:rFonts w:ascii="Times New Roman" w:hAnsi="Times New Roman" w:cs="Times New Roman"/>
          <w:sz w:val="24"/>
          <w:szCs w:val="24"/>
        </w:rPr>
        <w:t>答辩</w:t>
      </w:r>
      <w:r w:rsidR="00B63B5B">
        <w:rPr>
          <w:rFonts w:ascii="Times New Roman" w:hAnsi="Times New Roman" w:cs="Times New Roman" w:hint="eastAsia"/>
          <w:sz w:val="24"/>
          <w:szCs w:val="24"/>
        </w:rPr>
        <w:t>使用）</w:t>
      </w:r>
      <w:r w:rsidRPr="00C473A8">
        <w:rPr>
          <w:rFonts w:ascii="Times New Roman" w:hAnsi="Times New Roman" w:cs="Times New Roman"/>
          <w:sz w:val="24"/>
          <w:szCs w:val="24"/>
        </w:rPr>
        <w:t>（此三张表答辩前各答辩小组组长于院办根据各组学生人数领取，勿多领，上述表格将由</w:t>
      </w:r>
      <w:r w:rsidRPr="00C473A8">
        <w:rPr>
          <w:rFonts w:ascii="Times New Roman" w:hAnsi="Times New Roman" w:cs="Times New Roman" w:hint="eastAsia"/>
          <w:sz w:val="24"/>
          <w:szCs w:val="24"/>
        </w:rPr>
        <w:t>院办</w:t>
      </w:r>
      <w:r w:rsidR="00BB0FDB" w:rsidRPr="00C473A8">
        <w:rPr>
          <w:rFonts w:ascii="Times New Roman" w:hAnsi="Times New Roman" w:cs="Times New Roman"/>
          <w:sz w:val="24"/>
          <w:szCs w:val="24"/>
        </w:rPr>
        <w:t>林苇</w:t>
      </w:r>
      <w:r w:rsidRPr="00C473A8">
        <w:rPr>
          <w:rFonts w:ascii="Times New Roman" w:hAnsi="Times New Roman" w:cs="Times New Roman"/>
          <w:sz w:val="24"/>
          <w:szCs w:val="24"/>
        </w:rPr>
        <w:t>于答辩前</w:t>
      </w:r>
      <w:r w:rsidRPr="00C473A8">
        <w:rPr>
          <w:rFonts w:ascii="Times New Roman" w:hAnsi="Times New Roman" w:cs="Times New Roman" w:hint="eastAsia"/>
          <w:sz w:val="24"/>
          <w:szCs w:val="24"/>
        </w:rPr>
        <w:t>组织</w:t>
      </w:r>
      <w:r w:rsidRPr="00C473A8">
        <w:rPr>
          <w:rFonts w:ascii="Times New Roman" w:hAnsi="Times New Roman" w:cs="Times New Roman"/>
          <w:sz w:val="24"/>
          <w:szCs w:val="24"/>
        </w:rPr>
        <w:t>按照附件</w:t>
      </w:r>
      <w:r w:rsidRPr="00C473A8">
        <w:rPr>
          <w:rFonts w:ascii="Times New Roman" w:hAnsi="Times New Roman" w:cs="Times New Roman"/>
          <w:sz w:val="24"/>
          <w:szCs w:val="24"/>
        </w:rPr>
        <w:t>7</w:t>
      </w:r>
      <w:r w:rsidRPr="00C473A8">
        <w:rPr>
          <w:rFonts w:ascii="Times New Roman" w:hAnsi="Times New Roman" w:cs="Times New Roman"/>
          <w:sz w:val="24"/>
          <w:szCs w:val="24"/>
        </w:rPr>
        <w:t>统计表格分配好）</w:t>
      </w:r>
      <w:r w:rsidR="00631FD1" w:rsidRPr="002727E9">
        <w:rPr>
          <w:rFonts w:ascii="Times New Roman" w:hAnsi="Times New Roman" w:cs="Times New Roman" w:hint="eastAsia"/>
          <w:color w:val="FF0000"/>
          <w:sz w:val="24"/>
          <w:szCs w:val="24"/>
        </w:rPr>
        <w:t>（</w:t>
      </w:r>
      <w:r w:rsidR="002727E9" w:rsidRPr="002727E9">
        <w:rPr>
          <w:rFonts w:ascii="Times New Roman" w:hAnsi="Times New Roman" w:cs="Times New Roman" w:hint="eastAsia"/>
          <w:color w:val="FF0000"/>
          <w:sz w:val="24"/>
          <w:szCs w:val="24"/>
        </w:rPr>
        <w:t>分专业统一</w:t>
      </w:r>
      <w:r w:rsidR="00631FD1" w:rsidRPr="002727E9">
        <w:rPr>
          <w:rFonts w:ascii="Times New Roman" w:hAnsi="Times New Roman" w:cs="Times New Roman" w:hint="eastAsia"/>
          <w:color w:val="FF0000"/>
          <w:sz w:val="24"/>
          <w:szCs w:val="24"/>
        </w:rPr>
        <w:t>可以</w:t>
      </w:r>
      <w:r w:rsidR="002727E9" w:rsidRPr="002727E9">
        <w:rPr>
          <w:rFonts w:ascii="Times New Roman" w:hAnsi="Times New Roman" w:cs="Times New Roman" w:hint="eastAsia"/>
          <w:color w:val="FF0000"/>
          <w:sz w:val="24"/>
          <w:szCs w:val="24"/>
        </w:rPr>
        <w:t>用</w:t>
      </w:r>
      <w:r w:rsidR="00631FD1" w:rsidRPr="002727E9">
        <w:rPr>
          <w:rFonts w:ascii="Times New Roman" w:hAnsi="Times New Roman" w:cs="Times New Roman" w:hint="eastAsia"/>
          <w:color w:val="FF0000"/>
          <w:sz w:val="24"/>
          <w:szCs w:val="24"/>
        </w:rPr>
        <w:t>电子稿）</w:t>
      </w:r>
      <w:r w:rsidRPr="002727E9">
        <w:rPr>
          <w:rFonts w:ascii="Times New Roman" w:hAnsi="Times New Roman" w:cs="Times New Roman"/>
          <w:color w:val="FF0000"/>
          <w:sz w:val="24"/>
          <w:szCs w:val="24"/>
        </w:rPr>
        <w:t>。</w:t>
      </w:r>
    </w:p>
    <w:p w:rsidR="001B5B6D" w:rsidRDefault="00D369AA">
      <w:pPr>
        <w:spacing w:line="360" w:lineRule="auto"/>
        <w:ind w:firstLineChars="200" w:firstLine="480"/>
        <w:rPr>
          <w:rFonts w:ascii="Times New Roman" w:hAnsi="Times New Roman" w:cs="Times New Roman"/>
          <w:sz w:val="24"/>
          <w:szCs w:val="24"/>
        </w:rPr>
      </w:pPr>
      <w:r>
        <w:rPr>
          <w:rFonts w:ascii="Times New Roman" w:eastAsia="宋体" w:hAnsi="Times New Roman" w:cs="Times New Roman"/>
          <w:sz w:val="24"/>
          <w:szCs w:val="24"/>
        </w:rPr>
        <w:t>4.</w:t>
      </w:r>
      <w:r>
        <w:rPr>
          <w:rFonts w:ascii="Times New Roman" w:hAnsi="Times New Roman" w:cs="Times New Roman"/>
          <w:sz w:val="24"/>
          <w:szCs w:val="24"/>
        </w:rPr>
        <w:t>答辩程序</w:t>
      </w:r>
    </w:p>
    <w:p w:rsidR="001B5B6D" w:rsidRDefault="00D369AA">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1</w:t>
      </w:r>
      <w:r>
        <w:rPr>
          <w:rFonts w:ascii="Times New Roman" w:hAnsi="Times New Roman" w:cs="Times New Roman"/>
          <w:sz w:val="24"/>
          <w:szCs w:val="24"/>
        </w:rPr>
        <w:t>）指导教师先对学生进行答辩资格审查，通过答辩资格审查后的学生在答辩前将毕业设计（论文）的所有材料送交答辩小组审阅。</w:t>
      </w:r>
    </w:p>
    <w:p w:rsidR="001B5B6D" w:rsidRDefault="00D369AA">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2</w:t>
      </w:r>
      <w:r>
        <w:rPr>
          <w:rFonts w:ascii="Times New Roman" w:hAnsi="Times New Roman" w:cs="Times New Roman"/>
          <w:sz w:val="24"/>
          <w:szCs w:val="24"/>
        </w:rPr>
        <w:t>）答辩小组成员在答辩前</w:t>
      </w:r>
      <w:r w:rsidR="00024B99">
        <w:rPr>
          <w:rFonts w:ascii="Times New Roman" w:hAnsi="Times New Roman" w:cs="Times New Roman" w:hint="eastAsia"/>
          <w:sz w:val="24"/>
          <w:szCs w:val="24"/>
        </w:rPr>
        <w:t>安排</w:t>
      </w:r>
      <w:r w:rsidR="00024B99" w:rsidRPr="00024B99">
        <w:rPr>
          <w:rFonts w:ascii="Times New Roman" w:hAnsi="Times New Roman" w:cs="Times New Roman" w:hint="eastAsia"/>
          <w:color w:val="FF0000"/>
          <w:sz w:val="24"/>
          <w:szCs w:val="24"/>
        </w:rPr>
        <w:t>提前审阅</w:t>
      </w:r>
      <w:r>
        <w:rPr>
          <w:rFonts w:ascii="Times New Roman" w:hAnsi="Times New Roman" w:cs="Times New Roman"/>
          <w:sz w:val="24"/>
          <w:szCs w:val="24"/>
        </w:rPr>
        <w:t>学生毕业设计（论文）内容，并事先准备好一定数量的问题，所提问题要有一定的深度和广度。</w:t>
      </w:r>
    </w:p>
    <w:p w:rsidR="001B5B6D" w:rsidRDefault="00D369AA">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3</w:t>
      </w:r>
      <w:r>
        <w:rPr>
          <w:rFonts w:ascii="Times New Roman" w:hAnsi="Times New Roman" w:cs="Times New Roman"/>
          <w:sz w:val="24"/>
          <w:szCs w:val="24"/>
        </w:rPr>
        <w:t>）每位学生答辩时间为：学生自述</w:t>
      </w:r>
      <w:r>
        <w:rPr>
          <w:rFonts w:ascii="Times New Roman" w:hAnsi="Times New Roman" w:cs="Times New Roman"/>
          <w:sz w:val="24"/>
          <w:szCs w:val="24"/>
        </w:rPr>
        <w:t>10</w:t>
      </w:r>
      <w:r>
        <w:rPr>
          <w:rFonts w:ascii="Times New Roman" w:hAnsi="Times New Roman" w:cs="Times New Roman"/>
          <w:sz w:val="24"/>
          <w:szCs w:val="24"/>
        </w:rPr>
        <w:t>～</w:t>
      </w:r>
      <w:r>
        <w:rPr>
          <w:rFonts w:ascii="Times New Roman" w:hAnsi="Times New Roman" w:cs="Times New Roman"/>
          <w:sz w:val="24"/>
          <w:szCs w:val="24"/>
        </w:rPr>
        <w:t>15</w:t>
      </w:r>
      <w:r>
        <w:rPr>
          <w:rFonts w:ascii="Times New Roman" w:hAnsi="Times New Roman" w:cs="Times New Roman"/>
          <w:sz w:val="24"/>
          <w:szCs w:val="24"/>
        </w:rPr>
        <w:t>分钟，答辩小组成员提问</w:t>
      </w:r>
      <w:r>
        <w:rPr>
          <w:rFonts w:ascii="Times New Roman" w:hAnsi="Times New Roman" w:cs="Times New Roman"/>
          <w:sz w:val="24"/>
          <w:szCs w:val="24"/>
        </w:rPr>
        <w:t>10</w:t>
      </w:r>
      <w:r>
        <w:rPr>
          <w:rFonts w:ascii="Times New Roman" w:hAnsi="Times New Roman" w:cs="Times New Roman"/>
          <w:sz w:val="24"/>
          <w:szCs w:val="24"/>
        </w:rPr>
        <w:t>～</w:t>
      </w:r>
      <w:r>
        <w:rPr>
          <w:rFonts w:ascii="Times New Roman" w:hAnsi="Times New Roman" w:cs="Times New Roman"/>
          <w:sz w:val="24"/>
          <w:szCs w:val="24"/>
        </w:rPr>
        <w:t>15</w:t>
      </w:r>
      <w:r>
        <w:rPr>
          <w:rFonts w:ascii="Times New Roman" w:hAnsi="Times New Roman" w:cs="Times New Roman"/>
          <w:sz w:val="24"/>
          <w:szCs w:val="24"/>
        </w:rPr>
        <w:t>分钟。</w:t>
      </w:r>
      <w:r w:rsidR="00993B4A" w:rsidRPr="005D1B32">
        <w:rPr>
          <w:rFonts w:ascii="Times New Roman" w:hAnsi="Times New Roman" w:cs="Times New Roman" w:hint="eastAsia"/>
          <w:b/>
          <w:color w:val="FF0000"/>
          <w:sz w:val="24"/>
          <w:szCs w:val="24"/>
        </w:rPr>
        <w:t>务必确保每位学生的答辩时间不少于</w:t>
      </w:r>
      <w:r w:rsidR="00993B4A" w:rsidRPr="005D1B32">
        <w:rPr>
          <w:rFonts w:ascii="Times New Roman" w:hAnsi="Times New Roman" w:cs="Times New Roman" w:hint="eastAsia"/>
          <w:b/>
          <w:color w:val="FF0000"/>
          <w:sz w:val="24"/>
          <w:szCs w:val="24"/>
        </w:rPr>
        <w:t>20</w:t>
      </w:r>
      <w:r w:rsidR="00993B4A" w:rsidRPr="005D1B32">
        <w:rPr>
          <w:rFonts w:ascii="Times New Roman" w:hAnsi="Times New Roman" w:cs="Times New Roman" w:hint="eastAsia"/>
          <w:b/>
          <w:color w:val="FF0000"/>
          <w:sz w:val="24"/>
          <w:szCs w:val="24"/>
        </w:rPr>
        <w:t>分钟。</w:t>
      </w:r>
      <w:r w:rsidRPr="0066611A">
        <w:rPr>
          <w:rFonts w:ascii="Times New Roman" w:hAnsi="Times New Roman" w:cs="Times New Roman"/>
          <w:b/>
          <w:color w:val="FF0000"/>
          <w:sz w:val="24"/>
          <w:szCs w:val="24"/>
        </w:rPr>
        <w:t>自述</w:t>
      </w:r>
      <w:r w:rsidR="00FD05D7" w:rsidRPr="0066611A">
        <w:rPr>
          <w:rFonts w:ascii="Times New Roman" w:hAnsi="Times New Roman" w:cs="Times New Roman" w:hint="eastAsia"/>
          <w:b/>
          <w:color w:val="FF0000"/>
          <w:sz w:val="24"/>
          <w:szCs w:val="24"/>
        </w:rPr>
        <w:t>提纲</w:t>
      </w:r>
      <w:r>
        <w:rPr>
          <w:rFonts w:ascii="Times New Roman" w:hAnsi="Times New Roman" w:cs="Times New Roman"/>
          <w:sz w:val="24"/>
          <w:szCs w:val="24"/>
        </w:rPr>
        <w:t>主要包括：题目的来源、要求、设计（论文）主要特点、分析和计算的主要依据与结论、</w:t>
      </w:r>
      <w:r w:rsidR="00BB0FDB">
        <w:rPr>
          <w:rFonts w:ascii="Times New Roman" w:hAnsi="Times New Roman" w:cs="Times New Roman" w:hint="eastAsia"/>
          <w:sz w:val="24"/>
          <w:szCs w:val="24"/>
        </w:rPr>
        <w:t>写作</w:t>
      </w:r>
      <w:r>
        <w:rPr>
          <w:rFonts w:ascii="Times New Roman" w:hAnsi="Times New Roman" w:cs="Times New Roman"/>
          <w:sz w:val="24"/>
          <w:szCs w:val="24"/>
        </w:rPr>
        <w:t>中的体会及改进意见等</w:t>
      </w:r>
      <w:r w:rsidR="00FD05D7" w:rsidRPr="00C473A8">
        <w:rPr>
          <w:rFonts w:ascii="Times New Roman" w:hAnsi="Times New Roman" w:cs="Times New Roman" w:hint="eastAsia"/>
          <w:b/>
          <w:color w:val="FF0000"/>
          <w:sz w:val="24"/>
          <w:szCs w:val="24"/>
        </w:rPr>
        <w:t>（学生答辩必须准备</w:t>
      </w:r>
      <w:r w:rsidR="00FD05D7" w:rsidRPr="00C473A8">
        <w:rPr>
          <w:rFonts w:ascii="Times New Roman" w:hAnsi="Times New Roman" w:cs="Times New Roman" w:hint="eastAsia"/>
          <w:b/>
          <w:color w:val="FF0000"/>
          <w:sz w:val="24"/>
          <w:szCs w:val="24"/>
        </w:rPr>
        <w:t>10~15</w:t>
      </w:r>
      <w:r w:rsidR="00FD05D7" w:rsidRPr="00C473A8">
        <w:rPr>
          <w:rFonts w:ascii="Times New Roman" w:hAnsi="Times New Roman" w:cs="Times New Roman" w:hint="eastAsia"/>
          <w:b/>
          <w:color w:val="FF0000"/>
          <w:sz w:val="24"/>
          <w:szCs w:val="24"/>
        </w:rPr>
        <w:t>分钟的</w:t>
      </w:r>
      <w:r w:rsidR="00FD05D7" w:rsidRPr="00C473A8">
        <w:rPr>
          <w:rFonts w:ascii="Times New Roman" w:hAnsi="Times New Roman" w:cs="Times New Roman" w:hint="eastAsia"/>
          <w:b/>
          <w:color w:val="FF0000"/>
          <w:sz w:val="24"/>
          <w:szCs w:val="24"/>
        </w:rPr>
        <w:t>PPT</w:t>
      </w:r>
      <w:r w:rsidR="00FD05D7" w:rsidRPr="00C473A8">
        <w:rPr>
          <w:rFonts w:ascii="Times New Roman" w:hAnsi="Times New Roman" w:cs="Times New Roman" w:hint="eastAsia"/>
          <w:b/>
          <w:color w:val="FF0000"/>
          <w:sz w:val="24"/>
          <w:szCs w:val="24"/>
        </w:rPr>
        <w:t>）</w:t>
      </w:r>
      <w:r>
        <w:rPr>
          <w:rFonts w:ascii="Times New Roman" w:hAnsi="Times New Roman" w:cs="Times New Roman"/>
          <w:sz w:val="24"/>
          <w:szCs w:val="24"/>
        </w:rPr>
        <w:t>。</w:t>
      </w:r>
    </w:p>
    <w:p w:rsidR="001B5B6D" w:rsidRDefault="00D369AA">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4</w:t>
      </w:r>
      <w:r>
        <w:rPr>
          <w:rFonts w:ascii="Times New Roman" w:hAnsi="Times New Roman" w:cs="Times New Roman"/>
          <w:sz w:val="24"/>
          <w:szCs w:val="24"/>
        </w:rPr>
        <w:t>）答辩小组成员认真听取学生在答辩中的汇报和对问题的回答，依据评分标准给定毕业设计（论文）成绩，并为每位参加答辩的学生写出不少于</w:t>
      </w:r>
      <w:r w:rsidRPr="00C473A8">
        <w:rPr>
          <w:rFonts w:ascii="Times New Roman" w:hAnsi="Times New Roman" w:cs="Times New Roman" w:hint="eastAsia"/>
          <w:color w:val="0000FF"/>
          <w:sz w:val="24"/>
          <w:szCs w:val="24"/>
          <w:u w:val="single"/>
        </w:rPr>
        <w:t>3</w:t>
      </w:r>
      <w:r w:rsidRPr="00C473A8">
        <w:rPr>
          <w:rFonts w:ascii="Times New Roman" w:hAnsi="Times New Roman" w:cs="Times New Roman"/>
          <w:color w:val="0000FF"/>
          <w:sz w:val="24"/>
          <w:szCs w:val="24"/>
          <w:u w:val="single"/>
        </w:rPr>
        <w:t>00</w:t>
      </w:r>
      <w:r>
        <w:rPr>
          <w:rFonts w:ascii="Times New Roman" w:hAnsi="Times New Roman" w:cs="Times New Roman"/>
          <w:sz w:val="24"/>
          <w:szCs w:val="24"/>
        </w:rPr>
        <w:lastRenderedPageBreak/>
        <w:t>字的评语。</w:t>
      </w:r>
    </w:p>
    <w:p w:rsidR="001B5B6D" w:rsidRDefault="00D369AA">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5</w:t>
      </w:r>
      <w:r>
        <w:rPr>
          <w:rFonts w:ascii="Times New Roman" w:hAnsi="Times New Roman" w:cs="Times New Roman"/>
          <w:sz w:val="24"/>
          <w:szCs w:val="24"/>
        </w:rPr>
        <w:t>）答辩以公开方式进行，可安排部分非毕业班的学生参加旁听以便交流示范。</w:t>
      </w:r>
      <w:r w:rsidR="00CA649D">
        <w:rPr>
          <w:rFonts w:ascii="Times New Roman" w:hAnsi="Times New Roman" w:cs="Times New Roman" w:hint="eastAsia"/>
          <w:b/>
          <w:color w:val="FF0000"/>
          <w:sz w:val="24"/>
          <w:szCs w:val="24"/>
        </w:rPr>
        <w:t>（</w:t>
      </w:r>
      <w:r w:rsidR="005D1B32" w:rsidRPr="005D1B32">
        <w:rPr>
          <w:rFonts w:ascii="Times New Roman" w:hAnsi="Times New Roman" w:cs="Times New Roman" w:hint="eastAsia"/>
          <w:b/>
          <w:color w:val="FF0000"/>
          <w:sz w:val="24"/>
          <w:szCs w:val="24"/>
        </w:rPr>
        <w:t>答辩教室的门不要关起来）</w:t>
      </w:r>
    </w:p>
    <w:p w:rsidR="001B5B6D" w:rsidRDefault="00D369AA">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6</w:t>
      </w:r>
      <w:r>
        <w:rPr>
          <w:rFonts w:ascii="Times New Roman" w:hAnsi="Times New Roman" w:cs="Times New Roman"/>
          <w:sz w:val="24"/>
          <w:szCs w:val="24"/>
        </w:rPr>
        <w:t>）答辩情况要有专人记录，并填写毕业设计（论文）答辩记录表。</w:t>
      </w:r>
    </w:p>
    <w:p w:rsidR="001B5B6D" w:rsidRDefault="00D369AA">
      <w:pPr>
        <w:spacing w:line="360" w:lineRule="auto"/>
        <w:ind w:firstLineChars="200" w:firstLine="482"/>
        <w:rPr>
          <w:rFonts w:ascii="Times New Roman" w:hAnsi="Times New Roman" w:cs="Times New Roman"/>
          <w:sz w:val="24"/>
          <w:szCs w:val="24"/>
        </w:rPr>
      </w:pPr>
      <w:r>
        <w:rPr>
          <w:rFonts w:ascii="Times New Roman" w:hAnsi="Times New Roman" w:cs="Times New Roman"/>
          <w:b/>
          <w:sz w:val="24"/>
          <w:szCs w:val="24"/>
        </w:rPr>
        <w:t>注：</w:t>
      </w:r>
      <w:r>
        <w:rPr>
          <w:rFonts w:ascii="Times New Roman" w:hAnsi="Times New Roman" w:cs="Times New Roman"/>
          <w:sz w:val="24"/>
          <w:szCs w:val="24"/>
        </w:rPr>
        <w:t>具体参见规范要求：</w:t>
      </w:r>
    </w:p>
    <w:p w:rsidR="001B5B6D" w:rsidRDefault="00D369AA">
      <w:pPr>
        <w:spacing w:line="360" w:lineRule="auto"/>
        <w:ind w:firstLineChars="200" w:firstLine="480"/>
        <w:rPr>
          <w:rFonts w:ascii="Times New Roman" w:hAnsi="Times New Roman" w:cs="Times New Roman"/>
          <w:b/>
          <w:color w:val="FF0000"/>
          <w:sz w:val="24"/>
          <w:szCs w:val="24"/>
          <w:shd w:val="pct15" w:color="auto" w:fill="FFFFFF"/>
        </w:rPr>
      </w:pPr>
      <w:r>
        <w:rPr>
          <w:rFonts w:ascii="Times New Roman" w:hAnsi="Times New Roman" w:cs="Times New Roman"/>
          <w:sz w:val="24"/>
          <w:szCs w:val="24"/>
        </w:rPr>
        <w:t>（</w:t>
      </w:r>
      <w:r>
        <w:rPr>
          <w:rFonts w:ascii="Times New Roman" w:hAnsi="Times New Roman" w:cs="Times New Roman"/>
          <w:sz w:val="24"/>
          <w:szCs w:val="24"/>
        </w:rPr>
        <w:t>1</w:t>
      </w:r>
      <w:r>
        <w:rPr>
          <w:rFonts w:ascii="Times New Roman" w:hAnsi="Times New Roman" w:cs="Times New Roman"/>
          <w:sz w:val="24"/>
          <w:szCs w:val="24"/>
        </w:rPr>
        <w:t>）毕业设计（论文）成绩由指导教师成绩、评阅成绩和答辩成绩三部分组成，即毕业设计（论文）成绩</w:t>
      </w:r>
      <w:r>
        <w:rPr>
          <w:rFonts w:ascii="Times New Roman" w:hAnsi="Times New Roman" w:cs="Times New Roman"/>
          <w:sz w:val="24"/>
          <w:szCs w:val="24"/>
        </w:rPr>
        <w:t>=</w:t>
      </w:r>
      <w:r w:rsidRPr="00CA649D">
        <w:rPr>
          <w:rFonts w:ascii="Times New Roman" w:hAnsi="Times New Roman" w:cs="Times New Roman"/>
          <w:b/>
          <w:color w:val="FF0000"/>
          <w:sz w:val="24"/>
          <w:szCs w:val="24"/>
          <w:shd w:val="pct15" w:color="auto" w:fill="FFFFFF"/>
        </w:rPr>
        <w:t>指导教师成绩</w:t>
      </w:r>
      <w:r w:rsidRPr="00CA649D">
        <w:rPr>
          <w:rFonts w:ascii="Times New Roman" w:hAnsi="Times New Roman" w:cs="Times New Roman"/>
          <w:b/>
          <w:color w:val="FF0000"/>
          <w:sz w:val="24"/>
          <w:szCs w:val="24"/>
          <w:shd w:val="pct15" w:color="auto" w:fill="FFFFFF"/>
        </w:rPr>
        <w:t>×</w:t>
      </w:r>
      <w:r w:rsidR="00CA649D" w:rsidRPr="00CA649D">
        <w:rPr>
          <w:rFonts w:ascii="Times New Roman" w:hAnsi="Times New Roman" w:cs="Times New Roman"/>
          <w:b/>
          <w:color w:val="FF0000"/>
          <w:sz w:val="24"/>
          <w:szCs w:val="24"/>
          <w:shd w:val="pct15" w:color="auto" w:fill="FFFFFF"/>
        </w:rPr>
        <w:t>4</w:t>
      </w:r>
      <w:r w:rsidRPr="00CA649D">
        <w:rPr>
          <w:rFonts w:ascii="Times New Roman" w:hAnsi="Times New Roman" w:cs="Times New Roman"/>
          <w:b/>
          <w:color w:val="FF0000"/>
          <w:sz w:val="24"/>
          <w:szCs w:val="24"/>
          <w:shd w:val="pct15" w:color="auto" w:fill="FFFFFF"/>
        </w:rPr>
        <w:t>0%+</w:t>
      </w:r>
      <w:r w:rsidRPr="00CA649D">
        <w:rPr>
          <w:rFonts w:ascii="Times New Roman" w:hAnsi="Times New Roman" w:cs="Times New Roman"/>
          <w:b/>
          <w:color w:val="FF0000"/>
          <w:sz w:val="24"/>
          <w:szCs w:val="24"/>
          <w:shd w:val="pct15" w:color="auto" w:fill="FFFFFF"/>
        </w:rPr>
        <w:t>评阅成绩</w:t>
      </w:r>
      <w:r w:rsidRPr="00CA649D">
        <w:rPr>
          <w:rFonts w:ascii="Times New Roman" w:hAnsi="Times New Roman" w:cs="Times New Roman"/>
          <w:b/>
          <w:color w:val="FF0000"/>
          <w:sz w:val="24"/>
          <w:szCs w:val="24"/>
          <w:shd w:val="pct15" w:color="auto" w:fill="FFFFFF"/>
        </w:rPr>
        <w:t>×20%+</w:t>
      </w:r>
      <w:r w:rsidRPr="00CA649D">
        <w:rPr>
          <w:rFonts w:ascii="Times New Roman" w:hAnsi="Times New Roman" w:cs="Times New Roman"/>
          <w:b/>
          <w:color w:val="FF0000"/>
          <w:sz w:val="24"/>
          <w:szCs w:val="24"/>
          <w:shd w:val="pct15" w:color="auto" w:fill="FFFFFF"/>
        </w:rPr>
        <w:t>答辩成绩</w:t>
      </w:r>
      <w:r w:rsidRPr="00CA649D">
        <w:rPr>
          <w:rFonts w:ascii="Times New Roman" w:hAnsi="Times New Roman" w:cs="Times New Roman"/>
          <w:b/>
          <w:color w:val="FF0000"/>
          <w:sz w:val="24"/>
          <w:szCs w:val="24"/>
          <w:shd w:val="pct15" w:color="auto" w:fill="FFFFFF"/>
        </w:rPr>
        <w:t>×</w:t>
      </w:r>
      <w:r w:rsidR="00CA649D" w:rsidRPr="00CA649D">
        <w:rPr>
          <w:rFonts w:ascii="Times New Roman" w:hAnsi="Times New Roman" w:cs="Times New Roman"/>
          <w:b/>
          <w:color w:val="FF0000"/>
          <w:sz w:val="24"/>
          <w:szCs w:val="24"/>
          <w:shd w:val="pct15" w:color="auto" w:fill="FFFFFF"/>
        </w:rPr>
        <w:t>4</w:t>
      </w:r>
      <w:r w:rsidRPr="00CA649D">
        <w:rPr>
          <w:rFonts w:ascii="Times New Roman" w:hAnsi="Times New Roman" w:cs="Times New Roman"/>
          <w:b/>
          <w:color w:val="FF0000"/>
          <w:sz w:val="24"/>
          <w:szCs w:val="24"/>
          <w:shd w:val="pct15" w:color="auto" w:fill="FFFFFF"/>
        </w:rPr>
        <w:t>0%</w:t>
      </w:r>
      <w:r w:rsidRPr="00CA649D">
        <w:rPr>
          <w:rFonts w:ascii="Times New Roman" w:hAnsi="Times New Roman" w:cs="Times New Roman"/>
          <w:b/>
          <w:color w:val="FF0000"/>
          <w:sz w:val="24"/>
          <w:szCs w:val="24"/>
          <w:shd w:val="pct15" w:color="auto" w:fill="FFFFFF"/>
        </w:rPr>
        <w:t>。</w:t>
      </w:r>
    </w:p>
    <w:p w:rsidR="00107CF8" w:rsidRPr="00C473A8" w:rsidRDefault="00107CF8" w:rsidP="00107CF8">
      <w:pPr>
        <w:spacing w:line="360" w:lineRule="auto"/>
        <w:ind w:firstLineChars="200" w:firstLine="482"/>
        <w:rPr>
          <w:rFonts w:ascii="Times New Roman" w:hAnsi="Times New Roman" w:cs="Times New Roman"/>
          <w:b/>
          <w:sz w:val="24"/>
          <w:szCs w:val="24"/>
        </w:rPr>
      </w:pPr>
      <w:r w:rsidRPr="00C473A8">
        <w:rPr>
          <w:rFonts w:ascii="Times New Roman" w:hAnsi="Times New Roman" w:cs="Times New Roman" w:hint="eastAsia"/>
          <w:b/>
          <w:sz w:val="24"/>
          <w:szCs w:val="24"/>
        </w:rPr>
        <w:t>（</w:t>
      </w:r>
      <w:r w:rsidRPr="00C473A8">
        <w:rPr>
          <w:rFonts w:ascii="Times New Roman" w:hAnsi="Times New Roman" w:cs="Times New Roman" w:hint="eastAsia"/>
          <w:b/>
          <w:sz w:val="24"/>
          <w:szCs w:val="24"/>
        </w:rPr>
        <w:t>2</w:t>
      </w:r>
      <w:r w:rsidRPr="00C473A8">
        <w:rPr>
          <w:rFonts w:ascii="Times New Roman" w:hAnsi="Times New Roman" w:cs="Times New Roman" w:hint="eastAsia"/>
          <w:b/>
          <w:sz w:val="24"/>
          <w:szCs w:val="24"/>
        </w:rPr>
        <w:t>）一次答辩成绩不及格、一辩评定成绩高于</w:t>
      </w:r>
      <w:r w:rsidRPr="00C473A8">
        <w:rPr>
          <w:rFonts w:ascii="Times New Roman" w:hAnsi="Times New Roman" w:cs="Times New Roman" w:hint="eastAsia"/>
          <w:b/>
          <w:sz w:val="24"/>
          <w:szCs w:val="24"/>
        </w:rPr>
        <w:t>90</w:t>
      </w:r>
      <w:r w:rsidRPr="00C473A8">
        <w:rPr>
          <w:rFonts w:ascii="Times New Roman" w:hAnsi="Times New Roman" w:cs="Times New Roman" w:hint="eastAsia"/>
          <w:b/>
          <w:sz w:val="24"/>
          <w:szCs w:val="24"/>
        </w:rPr>
        <w:t>分（含）、指导教师成绩与一次答辩成绩相差</w:t>
      </w:r>
      <w:r w:rsidRPr="00C473A8">
        <w:rPr>
          <w:rFonts w:ascii="Times New Roman" w:hAnsi="Times New Roman" w:cs="Times New Roman" w:hint="eastAsia"/>
          <w:b/>
          <w:sz w:val="24"/>
          <w:szCs w:val="24"/>
        </w:rPr>
        <w:t>15</w:t>
      </w:r>
      <w:r w:rsidRPr="00C473A8">
        <w:rPr>
          <w:rFonts w:ascii="Times New Roman" w:hAnsi="Times New Roman" w:cs="Times New Roman" w:hint="eastAsia"/>
          <w:b/>
          <w:sz w:val="24"/>
          <w:szCs w:val="24"/>
        </w:rPr>
        <w:t>分（含）以上的学生须参加二次答辩。</w:t>
      </w:r>
    </w:p>
    <w:p w:rsidR="00107CF8" w:rsidRPr="00C473A8" w:rsidRDefault="00107CF8" w:rsidP="00107CF8">
      <w:pPr>
        <w:spacing w:line="360" w:lineRule="auto"/>
        <w:ind w:firstLineChars="200" w:firstLine="482"/>
        <w:rPr>
          <w:rFonts w:ascii="Times New Roman" w:hAnsi="Times New Roman" w:cs="Times New Roman"/>
          <w:b/>
          <w:sz w:val="24"/>
          <w:szCs w:val="24"/>
        </w:rPr>
      </w:pPr>
      <w:r w:rsidRPr="00C473A8">
        <w:rPr>
          <w:rFonts w:ascii="Times New Roman" w:hAnsi="Times New Roman" w:cs="Times New Roman" w:hint="eastAsia"/>
          <w:b/>
          <w:sz w:val="24"/>
          <w:szCs w:val="24"/>
        </w:rPr>
        <w:t>（</w:t>
      </w:r>
      <w:r w:rsidRPr="00C473A8">
        <w:rPr>
          <w:rFonts w:ascii="Times New Roman" w:hAnsi="Times New Roman" w:cs="Times New Roman" w:hint="eastAsia"/>
          <w:b/>
          <w:sz w:val="24"/>
          <w:szCs w:val="24"/>
        </w:rPr>
        <w:t>3</w:t>
      </w:r>
      <w:r w:rsidRPr="00C473A8">
        <w:rPr>
          <w:rFonts w:ascii="Times New Roman" w:hAnsi="Times New Roman" w:cs="Times New Roman" w:hint="eastAsia"/>
          <w:b/>
          <w:sz w:val="24"/>
          <w:szCs w:val="24"/>
        </w:rPr>
        <w:t>）凡参加二次答辩的学生，其毕业设计（论文）的二次答辩成绩为设计（论文）的最终成绩。因一次答辩成绩或一辩综合评定成绩不及格和一辩没有资格的学生参加二次答辩，其最终成绩不高于</w:t>
      </w:r>
      <w:r w:rsidRPr="00C473A8">
        <w:rPr>
          <w:rFonts w:ascii="Times New Roman" w:hAnsi="Times New Roman" w:cs="Times New Roman" w:hint="eastAsia"/>
          <w:b/>
          <w:sz w:val="24"/>
          <w:szCs w:val="24"/>
        </w:rPr>
        <w:t>75</w:t>
      </w:r>
      <w:r w:rsidRPr="00C473A8">
        <w:rPr>
          <w:rFonts w:ascii="Times New Roman" w:hAnsi="Times New Roman" w:cs="Times New Roman" w:hint="eastAsia"/>
          <w:b/>
          <w:sz w:val="24"/>
          <w:szCs w:val="24"/>
        </w:rPr>
        <w:t>分（含）。</w:t>
      </w:r>
    </w:p>
    <w:p w:rsidR="00107CF8" w:rsidRPr="00C473A8" w:rsidRDefault="00107CF8" w:rsidP="00107CF8">
      <w:pPr>
        <w:spacing w:line="360" w:lineRule="auto"/>
        <w:ind w:firstLineChars="200" w:firstLine="482"/>
        <w:rPr>
          <w:rFonts w:ascii="Times New Roman" w:hAnsi="Times New Roman" w:cs="Times New Roman"/>
          <w:b/>
          <w:sz w:val="24"/>
          <w:szCs w:val="24"/>
        </w:rPr>
      </w:pPr>
      <w:r w:rsidRPr="00C473A8">
        <w:rPr>
          <w:rFonts w:ascii="Times New Roman" w:hAnsi="Times New Roman" w:cs="Times New Roman" w:hint="eastAsia"/>
          <w:b/>
          <w:sz w:val="24"/>
          <w:szCs w:val="24"/>
        </w:rPr>
        <w:t>（</w:t>
      </w:r>
      <w:r w:rsidRPr="00C473A8">
        <w:rPr>
          <w:rFonts w:ascii="Times New Roman" w:hAnsi="Times New Roman" w:cs="Times New Roman" w:hint="eastAsia"/>
          <w:b/>
          <w:sz w:val="24"/>
          <w:szCs w:val="24"/>
        </w:rPr>
        <w:t>4</w:t>
      </w:r>
      <w:r w:rsidRPr="00C473A8">
        <w:rPr>
          <w:rFonts w:ascii="Times New Roman" w:hAnsi="Times New Roman" w:cs="Times New Roman" w:hint="eastAsia"/>
          <w:b/>
          <w:sz w:val="24"/>
          <w:szCs w:val="24"/>
        </w:rPr>
        <w:t>）毕业设计（论文）的成绩，必须在答辩全部结束，经学院领导小组审批后，统一向学生公布，任何个人均不得擅自向学生透露。成绩一旦评定不能进行更改。成绩不及格者按学校学籍管理相关规定处理。</w:t>
      </w:r>
    </w:p>
    <w:p w:rsidR="00107CF8" w:rsidRPr="00C473A8" w:rsidRDefault="00107CF8" w:rsidP="00107CF8">
      <w:pPr>
        <w:spacing w:line="360" w:lineRule="auto"/>
        <w:ind w:firstLineChars="200" w:firstLine="482"/>
        <w:rPr>
          <w:rFonts w:ascii="Times New Roman" w:hAnsi="Times New Roman" w:cs="Times New Roman"/>
          <w:b/>
          <w:sz w:val="24"/>
          <w:szCs w:val="24"/>
        </w:rPr>
      </w:pPr>
      <w:r w:rsidRPr="00C473A8">
        <w:rPr>
          <w:rFonts w:ascii="Times New Roman" w:hAnsi="Times New Roman" w:cs="Times New Roman" w:hint="eastAsia"/>
          <w:b/>
          <w:sz w:val="24"/>
          <w:szCs w:val="24"/>
        </w:rPr>
        <w:t>（</w:t>
      </w:r>
      <w:r w:rsidRPr="00C473A8">
        <w:rPr>
          <w:rFonts w:ascii="Times New Roman" w:hAnsi="Times New Roman" w:cs="Times New Roman" w:hint="eastAsia"/>
          <w:b/>
          <w:sz w:val="24"/>
          <w:szCs w:val="24"/>
        </w:rPr>
        <w:t>5</w:t>
      </w:r>
      <w:r w:rsidRPr="00C473A8">
        <w:rPr>
          <w:rFonts w:ascii="Times New Roman" w:hAnsi="Times New Roman" w:cs="Times New Roman" w:hint="eastAsia"/>
          <w:b/>
          <w:sz w:val="24"/>
          <w:szCs w:val="24"/>
        </w:rPr>
        <w:t>）毕业设计（论文）的总体成绩应呈正态分布，优秀率一般不超过</w:t>
      </w:r>
      <w:r w:rsidRPr="00C473A8">
        <w:rPr>
          <w:rFonts w:ascii="Times New Roman" w:hAnsi="Times New Roman" w:cs="Times New Roman" w:hint="eastAsia"/>
          <w:b/>
          <w:sz w:val="24"/>
          <w:szCs w:val="24"/>
        </w:rPr>
        <w:t>5%</w:t>
      </w:r>
      <w:r w:rsidRPr="00C473A8">
        <w:rPr>
          <w:rFonts w:ascii="Times New Roman" w:hAnsi="Times New Roman" w:cs="Times New Roman" w:hint="eastAsia"/>
          <w:b/>
          <w:sz w:val="24"/>
          <w:szCs w:val="24"/>
        </w:rPr>
        <w:t>。有认真组织毕业设计（论文）作品展，实施成效显著，学生毕业设计（论文）成绩优秀率比例可适当提高，但不能超过原有基础上的</w:t>
      </w:r>
      <w:r w:rsidRPr="00C473A8">
        <w:rPr>
          <w:rFonts w:ascii="Times New Roman" w:hAnsi="Times New Roman" w:cs="Times New Roman" w:hint="eastAsia"/>
          <w:b/>
          <w:sz w:val="24"/>
          <w:szCs w:val="24"/>
        </w:rPr>
        <w:t>10%</w:t>
      </w:r>
      <w:r w:rsidRPr="00C473A8">
        <w:rPr>
          <w:rFonts w:ascii="Times New Roman" w:hAnsi="Times New Roman" w:cs="Times New Roman" w:hint="eastAsia"/>
          <w:b/>
          <w:sz w:val="24"/>
          <w:szCs w:val="24"/>
        </w:rPr>
        <w:t>。</w:t>
      </w:r>
    </w:p>
    <w:p w:rsidR="001B5B6D" w:rsidRDefault="00D369AA">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w:t>
      </w:r>
      <w:r w:rsidR="00107CF8">
        <w:rPr>
          <w:rFonts w:ascii="Times New Roman" w:hAnsi="Times New Roman" w:cs="Times New Roman"/>
          <w:sz w:val="24"/>
          <w:szCs w:val="24"/>
        </w:rPr>
        <w:t>6</w:t>
      </w:r>
      <w:r>
        <w:rPr>
          <w:rFonts w:ascii="Times New Roman" w:hAnsi="Times New Roman" w:cs="Times New Roman"/>
          <w:sz w:val="24"/>
          <w:szCs w:val="24"/>
        </w:rPr>
        <w:t>）毕业设计（论文）成绩以学生完成工作任务的情况、成果水平、创新精神、工作态度以及答辩情况等为依据。按优秀（</w:t>
      </w:r>
      <w:r>
        <w:rPr>
          <w:rFonts w:ascii="Times New Roman" w:hAnsi="Times New Roman" w:cs="Times New Roman"/>
          <w:sz w:val="24"/>
          <w:szCs w:val="24"/>
        </w:rPr>
        <w:t>90</w:t>
      </w:r>
      <w:r>
        <w:rPr>
          <w:rFonts w:ascii="Times New Roman" w:hAnsi="Times New Roman" w:cs="Times New Roman"/>
          <w:sz w:val="24"/>
          <w:szCs w:val="24"/>
        </w:rPr>
        <w:t>分以上）、良好（</w:t>
      </w:r>
      <w:r>
        <w:rPr>
          <w:rFonts w:ascii="Times New Roman" w:hAnsi="Times New Roman" w:cs="Times New Roman"/>
          <w:sz w:val="24"/>
          <w:szCs w:val="24"/>
        </w:rPr>
        <w:t>80</w:t>
      </w:r>
      <w:r>
        <w:rPr>
          <w:rFonts w:ascii="Times New Roman" w:hAnsi="Times New Roman" w:cs="Times New Roman"/>
          <w:sz w:val="24"/>
          <w:szCs w:val="24"/>
        </w:rPr>
        <w:t>－</w:t>
      </w:r>
      <w:r>
        <w:rPr>
          <w:rFonts w:ascii="Times New Roman" w:hAnsi="Times New Roman" w:cs="Times New Roman"/>
          <w:sz w:val="24"/>
          <w:szCs w:val="24"/>
        </w:rPr>
        <w:t>89</w:t>
      </w:r>
      <w:r>
        <w:rPr>
          <w:rFonts w:ascii="Times New Roman" w:hAnsi="Times New Roman" w:cs="Times New Roman"/>
          <w:sz w:val="24"/>
          <w:szCs w:val="24"/>
        </w:rPr>
        <w:t>）、中等（</w:t>
      </w:r>
      <w:r>
        <w:rPr>
          <w:rFonts w:ascii="Times New Roman" w:hAnsi="Times New Roman" w:cs="Times New Roman"/>
          <w:sz w:val="24"/>
          <w:szCs w:val="24"/>
        </w:rPr>
        <w:t>70</w:t>
      </w:r>
      <w:r>
        <w:rPr>
          <w:rFonts w:ascii="Times New Roman" w:hAnsi="Times New Roman" w:cs="Times New Roman"/>
          <w:sz w:val="24"/>
          <w:szCs w:val="24"/>
        </w:rPr>
        <w:t>－</w:t>
      </w:r>
      <w:r>
        <w:rPr>
          <w:rFonts w:ascii="Times New Roman" w:hAnsi="Times New Roman" w:cs="Times New Roman"/>
          <w:sz w:val="24"/>
          <w:szCs w:val="24"/>
        </w:rPr>
        <w:t>79</w:t>
      </w:r>
      <w:r>
        <w:rPr>
          <w:rFonts w:ascii="Times New Roman" w:hAnsi="Times New Roman" w:cs="Times New Roman"/>
          <w:sz w:val="24"/>
          <w:szCs w:val="24"/>
        </w:rPr>
        <w:t>）、及格（</w:t>
      </w:r>
      <w:r>
        <w:rPr>
          <w:rFonts w:ascii="Times New Roman" w:hAnsi="Times New Roman" w:cs="Times New Roman"/>
          <w:sz w:val="24"/>
          <w:szCs w:val="24"/>
        </w:rPr>
        <w:t>60-69</w:t>
      </w:r>
      <w:r>
        <w:rPr>
          <w:rFonts w:ascii="Times New Roman" w:hAnsi="Times New Roman" w:cs="Times New Roman"/>
          <w:sz w:val="24"/>
          <w:szCs w:val="24"/>
        </w:rPr>
        <w:t>）、不及格（</w:t>
      </w:r>
      <w:r>
        <w:rPr>
          <w:rFonts w:ascii="Times New Roman" w:hAnsi="Times New Roman" w:cs="Times New Roman"/>
          <w:sz w:val="24"/>
          <w:szCs w:val="24"/>
        </w:rPr>
        <w:t>60</w:t>
      </w:r>
      <w:r>
        <w:rPr>
          <w:rFonts w:ascii="Times New Roman" w:hAnsi="Times New Roman" w:cs="Times New Roman"/>
          <w:sz w:val="24"/>
          <w:szCs w:val="24"/>
        </w:rPr>
        <w:t>以下）五个等级划分。</w:t>
      </w:r>
    </w:p>
    <w:p w:rsidR="001B5B6D" w:rsidRDefault="00D369AA">
      <w:pPr>
        <w:spacing w:line="360" w:lineRule="auto"/>
        <w:ind w:firstLineChars="200" w:firstLine="480"/>
        <w:rPr>
          <w:rFonts w:ascii="Times New Roman" w:hAnsi="Times New Roman" w:cs="Times New Roman"/>
          <w:sz w:val="24"/>
          <w:szCs w:val="24"/>
        </w:rPr>
      </w:pPr>
      <w:r>
        <w:rPr>
          <w:rFonts w:ascii="Times New Roman" w:eastAsia="宋体" w:hAnsi="Times New Roman" w:cs="Times New Roman"/>
          <w:sz w:val="24"/>
          <w:szCs w:val="24"/>
        </w:rPr>
        <w:t>5.</w:t>
      </w:r>
      <w:r>
        <w:rPr>
          <w:rFonts w:ascii="Times New Roman" w:eastAsia="宋体" w:hAnsi="Times New Roman" w:cs="Times New Roman"/>
          <w:sz w:val="24"/>
          <w:szCs w:val="24"/>
        </w:rPr>
        <w:t>答辩后</w:t>
      </w:r>
      <w:r>
        <w:rPr>
          <w:rFonts w:ascii="Times New Roman" w:eastAsia="宋体" w:hAnsi="Times New Roman" w:cs="Times New Roman" w:hint="eastAsia"/>
          <w:sz w:val="24"/>
          <w:szCs w:val="24"/>
        </w:rPr>
        <w:t>各答辩小组组长将已经填好无问题的</w:t>
      </w:r>
      <w:r w:rsidR="000A1A86">
        <w:rPr>
          <w:rFonts w:ascii="Times New Roman" w:hAnsi="Times New Roman" w:cs="Times New Roman"/>
          <w:sz w:val="24"/>
          <w:szCs w:val="24"/>
        </w:rPr>
        <w:t>《答辩记录表》</w:t>
      </w:r>
      <w:r>
        <w:rPr>
          <w:rFonts w:ascii="Times New Roman" w:hAnsi="Times New Roman" w:cs="Times New Roman"/>
          <w:sz w:val="24"/>
          <w:szCs w:val="24"/>
        </w:rPr>
        <w:t>、《一次答辩成绩评定表》等表格放在院办指定位置</w:t>
      </w:r>
      <w:r>
        <w:rPr>
          <w:rFonts w:ascii="Times New Roman" w:hAnsi="Times New Roman" w:cs="Times New Roman" w:hint="eastAsia"/>
          <w:sz w:val="24"/>
          <w:szCs w:val="24"/>
        </w:rPr>
        <w:t>（院办</w:t>
      </w:r>
      <w:r w:rsidR="00BB0FDB">
        <w:rPr>
          <w:rFonts w:ascii="Times New Roman" w:hAnsi="Times New Roman" w:cs="Times New Roman" w:hint="eastAsia"/>
          <w:sz w:val="24"/>
          <w:szCs w:val="24"/>
        </w:rPr>
        <w:t>林苇</w:t>
      </w:r>
      <w:r>
        <w:rPr>
          <w:rFonts w:ascii="Times New Roman" w:hAnsi="Times New Roman" w:cs="Times New Roman" w:hint="eastAsia"/>
          <w:sz w:val="24"/>
          <w:szCs w:val="24"/>
        </w:rPr>
        <w:t>于答辩前于院办指定位置张贴相应标签）</w:t>
      </w:r>
      <w:r>
        <w:rPr>
          <w:rFonts w:ascii="Times New Roman" w:hAnsi="Times New Roman" w:cs="Times New Roman"/>
          <w:sz w:val="24"/>
          <w:szCs w:val="24"/>
        </w:rPr>
        <w:t>供指导教师领取存档。</w:t>
      </w:r>
    </w:p>
    <w:p w:rsidR="001B5B6D" w:rsidRDefault="00D369AA">
      <w:pPr>
        <w:pStyle w:val="2"/>
        <w:spacing w:before="0" w:after="0" w:line="360" w:lineRule="auto"/>
        <w:rPr>
          <w:rFonts w:ascii="Times New Roman" w:eastAsiaTheme="minorEastAsia" w:hAnsi="Times New Roman" w:cs="Times New Roman"/>
          <w:b w:val="0"/>
          <w:sz w:val="24"/>
          <w:szCs w:val="24"/>
        </w:rPr>
      </w:pPr>
      <w:bookmarkStart w:id="5" w:name="_Toc449431171"/>
      <w:r>
        <w:rPr>
          <w:rFonts w:ascii="Times New Roman" w:eastAsiaTheme="minorEastAsia" w:hAnsi="Times New Roman" w:cs="Times New Roman"/>
          <w:b w:val="0"/>
          <w:sz w:val="24"/>
          <w:szCs w:val="24"/>
        </w:rPr>
        <w:t>（四）二次答辩</w:t>
      </w:r>
      <w:bookmarkEnd w:id="5"/>
    </w:p>
    <w:p w:rsidR="001B5B6D" w:rsidRPr="0066611A" w:rsidRDefault="00D369AA">
      <w:pPr>
        <w:spacing w:line="360" w:lineRule="auto"/>
        <w:ind w:firstLineChars="200" w:firstLine="480"/>
        <w:rPr>
          <w:rFonts w:ascii="Times New Roman" w:hAnsi="Times New Roman" w:cs="Times New Roman"/>
          <w:color w:val="FF0000"/>
          <w:sz w:val="24"/>
          <w:szCs w:val="24"/>
        </w:rPr>
      </w:pPr>
      <w:r>
        <w:rPr>
          <w:rFonts w:ascii="Times New Roman" w:eastAsia="宋体" w:hAnsi="Times New Roman" w:cs="Times New Roman"/>
          <w:sz w:val="24"/>
          <w:szCs w:val="24"/>
        </w:rPr>
        <w:t>1.</w:t>
      </w:r>
      <w:r>
        <w:rPr>
          <w:rFonts w:ascii="Times New Roman" w:hAnsi="Times New Roman" w:cs="Times New Roman"/>
          <w:sz w:val="24"/>
          <w:szCs w:val="24"/>
        </w:rPr>
        <w:t>二次答辩学生对象：一次答辩结果为优秀和不及格的学生（</w:t>
      </w:r>
      <w:r w:rsidRPr="0066611A">
        <w:rPr>
          <w:rFonts w:ascii="Times New Roman" w:hAnsi="Times New Roman" w:cs="Times New Roman"/>
          <w:color w:val="FF0000"/>
          <w:sz w:val="24"/>
          <w:szCs w:val="24"/>
        </w:rPr>
        <w:t>务必于</w:t>
      </w:r>
      <w:r w:rsidR="0066611A" w:rsidRPr="0066611A">
        <w:rPr>
          <w:rFonts w:ascii="Times New Roman" w:hAnsi="Times New Roman" w:cs="Times New Roman" w:hint="eastAsia"/>
          <w:color w:val="FF0000"/>
          <w:sz w:val="24"/>
          <w:szCs w:val="24"/>
        </w:rPr>
        <w:t>一次</w:t>
      </w:r>
      <w:r w:rsidRPr="0066611A">
        <w:rPr>
          <w:rFonts w:ascii="Times New Roman" w:hAnsi="Times New Roman" w:cs="Times New Roman"/>
          <w:color w:val="FF0000"/>
          <w:sz w:val="24"/>
          <w:szCs w:val="24"/>
        </w:rPr>
        <w:t>答辩</w:t>
      </w:r>
      <w:r w:rsidR="0066611A" w:rsidRPr="0066611A">
        <w:rPr>
          <w:rFonts w:ascii="Times New Roman" w:hAnsi="Times New Roman" w:cs="Times New Roman" w:hint="eastAsia"/>
          <w:color w:val="FF0000"/>
          <w:sz w:val="24"/>
          <w:szCs w:val="24"/>
        </w:rPr>
        <w:t>结束当</w:t>
      </w:r>
      <w:r w:rsidR="008E6856">
        <w:rPr>
          <w:rFonts w:ascii="Times New Roman" w:hAnsi="Times New Roman" w:cs="Times New Roman" w:hint="eastAsia"/>
          <w:color w:val="FF0000"/>
          <w:sz w:val="24"/>
          <w:szCs w:val="24"/>
        </w:rPr>
        <w:t>天</w:t>
      </w:r>
      <w:r w:rsidRPr="0066611A">
        <w:rPr>
          <w:rFonts w:ascii="Times New Roman" w:hAnsi="Times New Roman" w:cs="Times New Roman"/>
          <w:color w:val="FF0000"/>
          <w:sz w:val="24"/>
          <w:szCs w:val="24"/>
        </w:rPr>
        <w:t>于院办</w:t>
      </w:r>
      <w:r w:rsidR="00BB0FDB">
        <w:rPr>
          <w:rFonts w:ascii="Times New Roman" w:hAnsi="Times New Roman" w:cs="Times New Roman"/>
          <w:color w:val="FF0000"/>
          <w:sz w:val="24"/>
          <w:szCs w:val="24"/>
        </w:rPr>
        <w:t>林苇</w:t>
      </w:r>
      <w:r w:rsidRPr="0066611A">
        <w:rPr>
          <w:rFonts w:ascii="Times New Roman" w:hAnsi="Times New Roman" w:cs="Times New Roman"/>
          <w:color w:val="FF0000"/>
          <w:sz w:val="24"/>
          <w:szCs w:val="24"/>
        </w:rPr>
        <w:t>处填好附件</w:t>
      </w:r>
      <w:r w:rsidRPr="0066611A">
        <w:rPr>
          <w:rFonts w:ascii="Times New Roman" w:hAnsi="Times New Roman" w:cs="Times New Roman"/>
          <w:color w:val="FF0000"/>
          <w:sz w:val="24"/>
          <w:szCs w:val="24"/>
        </w:rPr>
        <w:t>8</w:t>
      </w:r>
      <w:r w:rsidRPr="0066611A">
        <w:rPr>
          <w:rFonts w:ascii="Times New Roman" w:hAnsi="Times New Roman" w:cs="Times New Roman"/>
          <w:color w:val="FF0000"/>
          <w:sz w:val="24"/>
          <w:szCs w:val="24"/>
        </w:rPr>
        <w:t>电子版表格</w:t>
      </w:r>
      <w:r w:rsidR="003873C3">
        <w:rPr>
          <w:rFonts w:ascii="Times New Roman" w:hAnsi="Times New Roman" w:cs="Times New Roman" w:hint="eastAsia"/>
          <w:color w:val="FF0000"/>
          <w:sz w:val="24"/>
          <w:szCs w:val="24"/>
        </w:rPr>
        <w:t>或填写纸质的附件</w:t>
      </w:r>
      <w:r w:rsidR="003873C3">
        <w:rPr>
          <w:rFonts w:ascii="Times New Roman" w:hAnsi="Times New Roman" w:cs="Times New Roman" w:hint="eastAsia"/>
          <w:color w:val="FF0000"/>
          <w:sz w:val="24"/>
          <w:szCs w:val="24"/>
        </w:rPr>
        <w:t>8</w:t>
      </w:r>
      <w:r w:rsidR="003873C3">
        <w:rPr>
          <w:rFonts w:ascii="Times New Roman" w:hAnsi="Times New Roman" w:cs="Times New Roman" w:hint="eastAsia"/>
          <w:color w:val="FF0000"/>
          <w:sz w:val="24"/>
          <w:szCs w:val="24"/>
        </w:rPr>
        <w:t>交林苇处</w:t>
      </w:r>
      <w:r w:rsidRPr="0066611A">
        <w:rPr>
          <w:rFonts w:ascii="Times New Roman" w:hAnsi="Times New Roman" w:cs="Times New Roman"/>
          <w:color w:val="FF0000"/>
          <w:sz w:val="24"/>
          <w:szCs w:val="24"/>
        </w:rPr>
        <w:t>，以免延误学生再答辩与推优）。</w:t>
      </w:r>
    </w:p>
    <w:p w:rsidR="001B5B6D" w:rsidRDefault="00D369AA">
      <w:pPr>
        <w:spacing w:line="360" w:lineRule="auto"/>
        <w:ind w:firstLineChars="200" w:firstLine="480"/>
        <w:rPr>
          <w:rFonts w:ascii="Times New Roman" w:hAnsi="Times New Roman" w:cs="Times New Roman"/>
          <w:sz w:val="24"/>
          <w:szCs w:val="24"/>
        </w:rPr>
      </w:pPr>
      <w:r>
        <w:rPr>
          <w:rFonts w:ascii="Times New Roman" w:eastAsia="宋体" w:hAnsi="Times New Roman" w:cs="Times New Roman"/>
          <w:sz w:val="24"/>
          <w:szCs w:val="24"/>
        </w:rPr>
        <w:lastRenderedPageBreak/>
        <w:t>2.</w:t>
      </w:r>
      <w:r>
        <w:rPr>
          <w:rFonts w:ascii="Times New Roman" w:hAnsi="Times New Roman" w:cs="Times New Roman"/>
          <w:sz w:val="24"/>
          <w:szCs w:val="24"/>
        </w:rPr>
        <w:t>凡涉及推优的学生要注意，其中</w:t>
      </w:r>
      <w:r>
        <w:rPr>
          <w:rFonts w:ascii="Times New Roman" w:hAnsi="Times New Roman" w:cs="Times New Roman"/>
          <w:sz w:val="24"/>
          <w:szCs w:val="24"/>
          <w:u w:val="single"/>
        </w:rPr>
        <w:t>优秀毕业生论文</w:t>
      </w:r>
      <w:r>
        <w:rPr>
          <w:rFonts w:ascii="Times New Roman" w:hAnsi="Times New Roman" w:cs="Times New Roman"/>
          <w:sz w:val="24"/>
          <w:szCs w:val="24"/>
        </w:rPr>
        <w:t>总成绩须是</w:t>
      </w:r>
      <w:r>
        <w:rPr>
          <w:rFonts w:ascii="Times New Roman" w:hAnsi="Times New Roman" w:cs="Times New Roman"/>
          <w:sz w:val="24"/>
          <w:szCs w:val="24"/>
        </w:rPr>
        <w:t>80</w:t>
      </w:r>
      <w:r w:rsidR="001066A8">
        <w:rPr>
          <w:rFonts w:ascii="Times New Roman" w:hAnsi="Times New Roman" w:cs="Times New Roman" w:hint="eastAsia"/>
          <w:sz w:val="24"/>
          <w:szCs w:val="24"/>
        </w:rPr>
        <w:t>分</w:t>
      </w:r>
      <w:r>
        <w:rPr>
          <w:rFonts w:ascii="Times New Roman" w:hAnsi="Times New Roman" w:cs="Times New Roman"/>
          <w:sz w:val="24"/>
          <w:szCs w:val="24"/>
        </w:rPr>
        <w:t>及以上，而</w:t>
      </w:r>
      <w:r>
        <w:rPr>
          <w:rFonts w:ascii="Times New Roman" w:hAnsi="Times New Roman" w:cs="Times New Roman"/>
          <w:sz w:val="24"/>
          <w:szCs w:val="24"/>
          <w:u w:val="single"/>
        </w:rPr>
        <w:t>评优秀论文</w:t>
      </w:r>
      <w:r>
        <w:rPr>
          <w:rFonts w:ascii="Times New Roman" w:hAnsi="Times New Roman" w:cs="Times New Roman"/>
          <w:sz w:val="24"/>
          <w:szCs w:val="24"/>
        </w:rPr>
        <w:t>是</w:t>
      </w:r>
      <w:r>
        <w:rPr>
          <w:rFonts w:ascii="Times New Roman" w:hAnsi="Times New Roman" w:cs="Times New Roman"/>
          <w:sz w:val="24"/>
          <w:szCs w:val="24"/>
        </w:rPr>
        <w:t>90</w:t>
      </w:r>
      <w:r w:rsidR="001066A8">
        <w:rPr>
          <w:rFonts w:ascii="Times New Roman" w:hAnsi="Times New Roman" w:cs="Times New Roman" w:hint="eastAsia"/>
          <w:sz w:val="24"/>
          <w:szCs w:val="24"/>
        </w:rPr>
        <w:t>分</w:t>
      </w:r>
      <w:r>
        <w:rPr>
          <w:rFonts w:ascii="Times New Roman" w:hAnsi="Times New Roman" w:cs="Times New Roman"/>
          <w:sz w:val="24"/>
          <w:szCs w:val="24"/>
        </w:rPr>
        <w:t>及以上，请指导教师和答辩小组注意这项内容。</w:t>
      </w:r>
    </w:p>
    <w:p w:rsidR="001B5B6D" w:rsidRDefault="00D369AA">
      <w:pPr>
        <w:spacing w:line="360" w:lineRule="auto"/>
        <w:ind w:firstLineChars="200" w:firstLine="480"/>
        <w:rPr>
          <w:rFonts w:ascii="Times New Roman" w:hAnsi="Times New Roman" w:cs="Times New Roman"/>
          <w:sz w:val="24"/>
          <w:szCs w:val="24"/>
        </w:rPr>
      </w:pPr>
      <w:r>
        <w:rPr>
          <w:rFonts w:ascii="Times New Roman" w:eastAsia="宋体" w:hAnsi="Times New Roman" w:cs="Times New Roman"/>
          <w:sz w:val="24"/>
          <w:szCs w:val="24"/>
        </w:rPr>
        <w:t>3.</w:t>
      </w:r>
      <w:r w:rsidR="00D6597E">
        <w:rPr>
          <w:rFonts w:ascii="Times New Roman" w:eastAsia="宋体" w:hAnsi="Times New Roman" w:cs="Times New Roman" w:hint="eastAsia"/>
          <w:sz w:val="24"/>
          <w:szCs w:val="24"/>
        </w:rPr>
        <w:t>二次</w:t>
      </w:r>
      <w:r>
        <w:rPr>
          <w:rFonts w:ascii="Times New Roman" w:hAnsi="Times New Roman" w:cs="Times New Roman"/>
          <w:sz w:val="24"/>
          <w:szCs w:val="24"/>
        </w:rPr>
        <w:t>答辩程序同一次答辩程序，答辩小组在答辩过程中针对每个学生答辩通过后给出答辩成绩并填写《答辩记录表》</w:t>
      </w:r>
      <w:r w:rsidR="000A1A86">
        <w:rPr>
          <w:rFonts w:ascii="Times New Roman" w:hAnsi="Times New Roman" w:cs="Times New Roman" w:hint="eastAsia"/>
          <w:sz w:val="24"/>
          <w:szCs w:val="24"/>
        </w:rPr>
        <w:t>、</w:t>
      </w:r>
      <w:r>
        <w:rPr>
          <w:rFonts w:ascii="Times New Roman" w:hAnsi="Times New Roman" w:cs="Times New Roman"/>
          <w:sz w:val="24"/>
          <w:szCs w:val="24"/>
        </w:rPr>
        <w:t>《二次答辩成绩评定表》（答辩前各答辩小组组长于院办按学生人数领取，勿多领）。</w:t>
      </w:r>
    </w:p>
    <w:p w:rsidR="00172189" w:rsidRPr="00172189" w:rsidRDefault="00D369AA" w:rsidP="00172189">
      <w:pPr>
        <w:spacing w:line="360" w:lineRule="auto"/>
        <w:ind w:firstLineChars="200" w:firstLine="480"/>
        <w:rPr>
          <w:rFonts w:ascii="Times New Roman" w:hAnsi="Times New Roman" w:cs="Times New Roman"/>
          <w:sz w:val="24"/>
          <w:szCs w:val="24"/>
        </w:rPr>
      </w:pPr>
      <w:r>
        <w:rPr>
          <w:rFonts w:ascii="Times New Roman" w:eastAsia="宋体" w:hAnsi="Times New Roman" w:cs="Times New Roman"/>
          <w:sz w:val="24"/>
          <w:szCs w:val="24"/>
        </w:rPr>
        <w:t>4.</w:t>
      </w:r>
      <w:r>
        <w:rPr>
          <w:rFonts w:ascii="Times New Roman" w:hAnsi="Times New Roman" w:cs="Times New Roman"/>
          <w:sz w:val="24"/>
          <w:szCs w:val="24"/>
        </w:rPr>
        <w:t>答辩后各答辩小组组长将二次答辩成绩</w:t>
      </w:r>
      <w:r w:rsidR="003873C3">
        <w:rPr>
          <w:rFonts w:ascii="Times New Roman" w:hAnsi="Times New Roman" w:cs="Times New Roman" w:hint="eastAsia"/>
          <w:sz w:val="24"/>
          <w:szCs w:val="24"/>
        </w:rPr>
        <w:t>交于</w:t>
      </w:r>
      <w:r>
        <w:rPr>
          <w:rFonts w:ascii="Times New Roman" w:hAnsi="Times New Roman" w:cs="Times New Roman"/>
          <w:sz w:val="24"/>
          <w:szCs w:val="24"/>
        </w:rPr>
        <w:t>院办</w:t>
      </w:r>
      <w:r w:rsidR="00BB0FDB">
        <w:rPr>
          <w:rFonts w:ascii="Times New Roman" w:hAnsi="Times New Roman" w:cs="Times New Roman"/>
          <w:sz w:val="24"/>
          <w:szCs w:val="24"/>
        </w:rPr>
        <w:t>林苇</w:t>
      </w:r>
      <w:r>
        <w:rPr>
          <w:rFonts w:ascii="Times New Roman" w:hAnsi="Times New Roman" w:cs="Times New Roman"/>
          <w:sz w:val="24"/>
          <w:szCs w:val="24"/>
        </w:rPr>
        <w:t>处</w:t>
      </w:r>
      <w:r w:rsidR="003873C3">
        <w:rPr>
          <w:rFonts w:ascii="Times New Roman" w:hAnsi="Times New Roman" w:cs="Times New Roman" w:hint="eastAsia"/>
          <w:sz w:val="24"/>
          <w:szCs w:val="24"/>
        </w:rPr>
        <w:t>，并</w:t>
      </w:r>
      <w:r>
        <w:rPr>
          <w:rFonts w:ascii="Times New Roman" w:hAnsi="Times New Roman" w:cs="Times New Roman"/>
          <w:sz w:val="24"/>
          <w:szCs w:val="24"/>
        </w:rPr>
        <w:t>填写附件</w:t>
      </w:r>
      <w:r>
        <w:rPr>
          <w:rFonts w:ascii="Times New Roman" w:hAnsi="Times New Roman" w:cs="Times New Roman"/>
          <w:sz w:val="24"/>
          <w:szCs w:val="24"/>
        </w:rPr>
        <w:t>8</w:t>
      </w:r>
      <w:r>
        <w:rPr>
          <w:rFonts w:ascii="Times New Roman" w:hAnsi="Times New Roman" w:cs="Times New Roman"/>
          <w:sz w:val="24"/>
          <w:szCs w:val="24"/>
        </w:rPr>
        <w:t>电子版并通知到</w:t>
      </w:r>
      <w:r w:rsidR="003873C3">
        <w:rPr>
          <w:rFonts w:ascii="Times New Roman" w:hAnsi="Times New Roman" w:cs="Times New Roman" w:hint="eastAsia"/>
          <w:sz w:val="24"/>
          <w:szCs w:val="24"/>
        </w:rPr>
        <w:t>推优学生的</w:t>
      </w:r>
      <w:r>
        <w:rPr>
          <w:rFonts w:ascii="Times New Roman" w:hAnsi="Times New Roman" w:cs="Times New Roman"/>
          <w:sz w:val="24"/>
          <w:szCs w:val="24"/>
        </w:rPr>
        <w:t>指导教师，其中校、院优秀论文须按照教务处要求准备相应材料。</w:t>
      </w:r>
      <w:r w:rsidR="00172189" w:rsidRPr="00172189">
        <w:rPr>
          <w:rFonts w:ascii="Times New Roman" w:hAnsi="Times New Roman" w:cs="Times New Roman" w:hint="eastAsia"/>
          <w:sz w:val="24"/>
          <w:szCs w:val="24"/>
        </w:rPr>
        <w:t>推荐校级优秀毕业设计（论文）应为学科竞赛获奖项目，或历年大学生创新创业优秀项目，或申请专利项目，或有成果转化，或在优秀期刊发表的文章。</w:t>
      </w:r>
    </w:p>
    <w:p w:rsidR="001B5B6D" w:rsidRDefault="00172189" w:rsidP="00172189">
      <w:pPr>
        <w:spacing w:line="360" w:lineRule="auto"/>
        <w:ind w:firstLineChars="200" w:firstLine="480"/>
        <w:rPr>
          <w:rFonts w:ascii="Times New Roman" w:hAnsi="Times New Roman" w:cs="Times New Roman"/>
          <w:sz w:val="24"/>
          <w:szCs w:val="24"/>
        </w:rPr>
      </w:pPr>
      <w:r w:rsidRPr="00172189">
        <w:rPr>
          <w:rFonts w:ascii="Times New Roman" w:hAnsi="Times New Roman" w:cs="Times New Roman" w:hint="eastAsia"/>
          <w:sz w:val="24"/>
          <w:szCs w:val="24"/>
        </w:rPr>
        <w:t>校优（院优）上报的材料清单：</w:t>
      </w:r>
      <w:r w:rsidR="00D369AA">
        <w:rPr>
          <w:rFonts w:ascii="Times New Roman" w:hAnsi="Times New Roman" w:cs="Times New Roman" w:hint="eastAsia"/>
          <w:sz w:val="24"/>
          <w:szCs w:val="24"/>
        </w:rPr>
        <w:t>具体提交材料包括：</w:t>
      </w:r>
    </w:p>
    <w:p w:rsidR="001B5B6D" w:rsidRDefault="00D369AA">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①推荐优秀提交</w:t>
      </w:r>
      <w:r w:rsidR="00172189" w:rsidRPr="00172189">
        <w:rPr>
          <w:rFonts w:ascii="Times New Roman" w:hAnsi="Times New Roman" w:cs="Times New Roman" w:hint="eastAsia"/>
          <w:sz w:val="24"/>
          <w:szCs w:val="24"/>
        </w:rPr>
        <w:t>“校优（院优）本科优秀毕业设计（论文）汇总表”，</w:t>
      </w:r>
      <w:r>
        <w:rPr>
          <w:rFonts w:ascii="Times New Roman" w:hAnsi="Times New Roman" w:cs="Times New Roman" w:hint="eastAsia"/>
          <w:sz w:val="24"/>
          <w:szCs w:val="24"/>
        </w:rPr>
        <w:t>详见</w:t>
      </w:r>
      <w:r w:rsidR="00172189">
        <w:rPr>
          <w:rFonts w:ascii="Times New Roman" w:hAnsi="Times New Roman" w:cs="Times New Roman" w:hint="eastAsia"/>
          <w:sz w:val="24"/>
          <w:szCs w:val="24"/>
        </w:rPr>
        <w:t>附件</w:t>
      </w:r>
      <w:r w:rsidR="00172189">
        <w:rPr>
          <w:rFonts w:ascii="Times New Roman" w:hAnsi="Times New Roman" w:cs="Times New Roman" w:hint="eastAsia"/>
          <w:sz w:val="24"/>
          <w:szCs w:val="24"/>
        </w:rPr>
        <w:t>9</w:t>
      </w:r>
      <w:r>
        <w:rPr>
          <w:rFonts w:ascii="Times New Roman" w:hAnsi="Times New Roman" w:cs="Times New Roman" w:hint="eastAsia"/>
          <w:sz w:val="24"/>
          <w:szCs w:val="24"/>
        </w:rPr>
        <w:t>，以上材料盖学院章后各提交教务处一份</w:t>
      </w:r>
      <w:r w:rsidR="00DB150B" w:rsidRPr="00A333FA">
        <w:rPr>
          <w:rFonts w:ascii="Times New Roman" w:hAnsi="Times New Roman" w:cs="Times New Roman" w:hint="eastAsia"/>
          <w:b/>
          <w:color w:val="FF0000"/>
          <w:sz w:val="24"/>
          <w:szCs w:val="24"/>
        </w:rPr>
        <w:t>（</w:t>
      </w:r>
      <w:r w:rsidR="00DB150B" w:rsidRPr="00A333FA">
        <w:rPr>
          <w:rFonts w:ascii="Times New Roman" w:hAnsi="Times New Roman" w:cs="Times New Roman" w:hint="eastAsia"/>
          <w:b/>
          <w:color w:val="FF0000"/>
          <w:sz w:val="24"/>
          <w:szCs w:val="24"/>
        </w:rPr>
        <w:t>5</w:t>
      </w:r>
      <w:r w:rsidR="00DB150B" w:rsidRPr="00A333FA">
        <w:rPr>
          <w:rFonts w:ascii="Times New Roman" w:hAnsi="Times New Roman" w:cs="Times New Roman" w:hint="eastAsia"/>
          <w:b/>
          <w:color w:val="FF0000"/>
          <w:sz w:val="24"/>
          <w:szCs w:val="24"/>
        </w:rPr>
        <w:t>月</w:t>
      </w:r>
      <w:r w:rsidR="00DB150B" w:rsidRPr="00A333FA">
        <w:rPr>
          <w:rFonts w:ascii="Times New Roman" w:hAnsi="Times New Roman" w:cs="Times New Roman" w:hint="eastAsia"/>
          <w:b/>
          <w:color w:val="FF0000"/>
          <w:sz w:val="24"/>
          <w:szCs w:val="24"/>
        </w:rPr>
        <w:t>2</w:t>
      </w:r>
      <w:r w:rsidR="00A333FA" w:rsidRPr="00A333FA">
        <w:rPr>
          <w:rFonts w:ascii="Times New Roman" w:hAnsi="Times New Roman" w:cs="Times New Roman" w:hint="eastAsia"/>
          <w:b/>
          <w:color w:val="FF0000"/>
          <w:sz w:val="24"/>
          <w:szCs w:val="24"/>
        </w:rPr>
        <w:t>4</w:t>
      </w:r>
      <w:r w:rsidR="00DB150B" w:rsidRPr="00A333FA">
        <w:rPr>
          <w:rFonts w:ascii="Times New Roman" w:hAnsi="Times New Roman" w:cs="Times New Roman" w:hint="eastAsia"/>
          <w:b/>
          <w:color w:val="FF0000"/>
          <w:sz w:val="24"/>
          <w:szCs w:val="24"/>
        </w:rPr>
        <w:t>日前）</w:t>
      </w:r>
      <w:r>
        <w:rPr>
          <w:rFonts w:ascii="Times New Roman" w:hAnsi="Times New Roman" w:cs="Times New Roman" w:hint="eastAsia"/>
          <w:sz w:val="24"/>
          <w:szCs w:val="24"/>
        </w:rPr>
        <w:t>；</w:t>
      </w:r>
      <w:r w:rsidR="00172189" w:rsidRPr="00172189">
        <w:rPr>
          <w:rFonts w:ascii="Times New Roman" w:hAnsi="Times New Roman" w:cs="Times New Roman" w:hint="eastAsia"/>
          <w:sz w:val="24"/>
          <w:szCs w:val="24"/>
        </w:rPr>
        <w:t>校级推荐优秀提交“优秀毕业设计（论文）推荐表”</w:t>
      </w:r>
      <w:r w:rsidR="00172189">
        <w:rPr>
          <w:rFonts w:ascii="Times New Roman" w:hAnsi="Times New Roman" w:cs="Times New Roman" w:hint="eastAsia"/>
          <w:sz w:val="24"/>
          <w:szCs w:val="24"/>
        </w:rPr>
        <w:t>详见附件</w:t>
      </w:r>
      <w:r w:rsidR="00172189">
        <w:rPr>
          <w:rFonts w:ascii="Times New Roman" w:hAnsi="Times New Roman" w:cs="Times New Roman" w:hint="eastAsia"/>
          <w:sz w:val="24"/>
          <w:szCs w:val="24"/>
        </w:rPr>
        <w:t>1</w:t>
      </w:r>
      <w:r w:rsidR="00172189">
        <w:rPr>
          <w:rFonts w:ascii="Times New Roman" w:hAnsi="Times New Roman" w:cs="Times New Roman"/>
          <w:sz w:val="24"/>
          <w:szCs w:val="24"/>
        </w:rPr>
        <w:t>1</w:t>
      </w:r>
      <w:r w:rsidR="00172189" w:rsidRPr="00172189">
        <w:rPr>
          <w:rFonts w:ascii="Times New Roman" w:hAnsi="Times New Roman" w:cs="Times New Roman" w:hint="eastAsia"/>
          <w:sz w:val="24"/>
          <w:szCs w:val="24"/>
        </w:rPr>
        <w:t>（注意在“推荐意见”栏中备注项目情况）</w:t>
      </w:r>
      <w:r w:rsidR="00172189">
        <w:rPr>
          <w:rFonts w:ascii="Times New Roman" w:hAnsi="Times New Roman" w:cs="Times New Roman" w:hint="eastAsia"/>
          <w:sz w:val="24"/>
          <w:szCs w:val="24"/>
        </w:rPr>
        <w:t>；</w:t>
      </w:r>
    </w:p>
    <w:p w:rsidR="00EA25DF" w:rsidRDefault="00172189">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②</w:t>
      </w:r>
      <w:r w:rsidR="00EA25DF" w:rsidRPr="00EA25DF">
        <w:rPr>
          <w:rFonts w:ascii="Times New Roman" w:hAnsi="Times New Roman" w:cs="Times New Roman" w:hint="eastAsia"/>
          <w:sz w:val="24"/>
          <w:szCs w:val="24"/>
        </w:rPr>
        <w:t>推荐校级和院级优秀毕业设计（论文）电子档，请按“</w:t>
      </w:r>
      <w:r w:rsidR="00EA25DF" w:rsidRPr="00EA25DF">
        <w:rPr>
          <w:rFonts w:ascii="Times New Roman" w:hAnsi="Times New Roman" w:cs="Times New Roman" w:hint="eastAsia"/>
          <w:sz w:val="24"/>
          <w:szCs w:val="24"/>
        </w:rPr>
        <w:t>xx</w:t>
      </w:r>
      <w:r w:rsidR="00EA25DF" w:rsidRPr="00EA25DF">
        <w:rPr>
          <w:rFonts w:ascii="Times New Roman" w:hAnsi="Times New Roman" w:cs="Times New Roman" w:hint="eastAsia"/>
          <w:sz w:val="24"/>
          <w:szCs w:val="24"/>
        </w:rPr>
        <w:t>学院</w:t>
      </w:r>
      <w:r w:rsidR="00EA25DF" w:rsidRPr="00EA25DF">
        <w:rPr>
          <w:rFonts w:ascii="Times New Roman" w:hAnsi="Times New Roman" w:cs="Times New Roman" w:hint="eastAsia"/>
          <w:sz w:val="24"/>
          <w:szCs w:val="24"/>
        </w:rPr>
        <w:t>+</w:t>
      </w:r>
      <w:r w:rsidR="00EA25DF" w:rsidRPr="00EA25DF">
        <w:rPr>
          <w:rFonts w:ascii="Times New Roman" w:hAnsi="Times New Roman" w:cs="Times New Roman" w:hint="eastAsia"/>
          <w:sz w:val="24"/>
          <w:szCs w:val="24"/>
        </w:rPr>
        <w:t>校（院）级优秀论文”分别分文档，压缩、命名邮件后发送邮箱</w:t>
      </w:r>
      <w:r w:rsidR="00EA25DF">
        <w:rPr>
          <w:rFonts w:ascii="Times New Roman" w:hAnsi="Times New Roman" w:cs="Times New Roman" w:hint="eastAsia"/>
          <w:sz w:val="24"/>
          <w:szCs w:val="24"/>
        </w:rPr>
        <w:t>，</w:t>
      </w:r>
      <w:r w:rsidR="00F56EA4" w:rsidRPr="00F56EA4">
        <w:rPr>
          <w:rFonts w:ascii="Times New Roman" w:hAnsi="Times New Roman" w:cs="Times New Roman" w:hint="eastAsia"/>
          <w:sz w:val="24"/>
          <w:szCs w:val="24"/>
        </w:rPr>
        <w:t>邮箱：</w:t>
      </w:r>
      <w:r w:rsidR="00F56EA4" w:rsidRPr="00F56EA4">
        <w:rPr>
          <w:rFonts w:ascii="Times New Roman" w:hAnsi="Times New Roman" w:cs="Times New Roman" w:hint="eastAsia"/>
          <w:sz w:val="24"/>
          <w:szCs w:val="24"/>
        </w:rPr>
        <w:t>595858662@qq.com</w:t>
      </w:r>
      <w:r w:rsidR="00F56EA4" w:rsidRPr="00F56EA4">
        <w:rPr>
          <w:rFonts w:ascii="Times New Roman" w:hAnsi="Times New Roman" w:cs="Times New Roman" w:hint="eastAsia"/>
          <w:sz w:val="24"/>
          <w:szCs w:val="24"/>
        </w:rPr>
        <w:t>。</w:t>
      </w:r>
      <w:r w:rsidR="00EA25DF">
        <w:rPr>
          <w:rFonts w:ascii="Times New Roman" w:hAnsi="Times New Roman" w:cs="Times New Roman" w:hint="eastAsia"/>
          <w:sz w:val="24"/>
          <w:szCs w:val="24"/>
        </w:rPr>
        <w:t>其他老师勿私自发送</w:t>
      </w:r>
      <w:r w:rsidR="00EA25DF" w:rsidRPr="00EA25DF">
        <w:rPr>
          <w:rFonts w:ascii="Times New Roman" w:hAnsi="Times New Roman" w:cs="Times New Roman" w:hint="eastAsia"/>
          <w:sz w:val="24"/>
          <w:szCs w:val="24"/>
        </w:rPr>
        <w:t>；</w:t>
      </w:r>
    </w:p>
    <w:p w:rsidR="001B5B6D" w:rsidRDefault="00D369AA">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③</w:t>
      </w:r>
      <w:r w:rsidR="00EA25DF" w:rsidRPr="00EA25DF">
        <w:rPr>
          <w:rFonts w:ascii="Times New Roman" w:hAnsi="Times New Roman" w:cs="Times New Roman" w:hint="eastAsia"/>
          <w:sz w:val="24"/>
          <w:szCs w:val="24"/>
        </w:rPr>
        <w:t>校级优秀毕业设计（论文）每篇</w:t>
      </w:r>
      <w:r w:rsidR="00EA25DF" w:rsidRPr="00EA25DF">
        <w:rPr>
          <w:rFonts w:ascii="Times New Roman" w:hAnsi="Times New Roman" w:cs="Times New Roman" w:hint="eastAsia"/>
          <w:sz w:val="24"/>
          <w:szCs w:val="24"/>
        </w:rPr>
        <w:t>5</w:t>
      </w:r>
      <w:r w:rsidR="00EA25DF" w:rsidRPr="00EA25DF">
        <w:rPr>
          <w:rFonts w:ascii="Times New Roman" w:hAnsi="Times New Roman" w:cs="Times New Roman" w:hint="eastAsia"/>
          <w:sz w:val="24"/>
          <w:szCs w:val="24"/>
        </w:rPr>
        <w:t>份（双面打印，图纸可缩印），论文检测报告（</w:t>
      </w:r>
      <w:r w:rsidR="00EA25DF" w:rsidRPr="00EA25DF">
        <w:rPr>
          <w:rFonts w:ascii="Times New Roman" w:hAnsi="Times New Roman" w:cs="Times New Roman" w:hint="eastAsia"/>
          <w:b/>
          <w:color w:val="FF0000"/>
          <w:sz w:val="24"/>
          <w:szCs w:val="24"/>
        </w:rPr>
        <w:t>重复率低于</w:t>
      </w:r>
      <w:r w:rsidR="00EA25DF" w:rsidRPr="00EA25DF">
        <w:rPr>
          <w:rFonts w:ascii="Times New Roman" w:hAnsi="Times New Roman" w:cs="Times New Roman" w:hint="eastAsia"/>
          <w:b/>
          <w:color w:val="FF0000"/>
          <w:sz w:val="24"/>
          <w:szCs w:val="24"/>
        </w:rPr>
        <w:t>10%</w:t>
      </w:r>
      <w:r w:rsidR="00EA25DF" w:rsidRPr="00EA25DF">
        <w:rPr>
          <w:rFonts w:ascii="Times New Roman" w:hAnsi="Times New Roman" w:cs="Times New Roman" w:hint="eastAsia"/>
          <w:b/>
          <w:color w:val="FF0000"/>
          <w:sz w:val="24"/>
          <w:szCs w:val="24"/>
        </w:rPr>
        <w:t>）</w:t>
      </w:r>
      <w:r w:rsidR="00EA25DF" w:rsidRPr="00EA25DF">
        <w:rPr>
          <w:rFonts w:ascii="Times New Roman" w:hAnsi="Times New Roman" w:cs="Times New Roman" w:hint="eastAsia"/>
          <w:sz w:val="24"/>
          <w:szCs w:val="24"/>
        </w:rPr>
        <w:t>；</w:t>
      </w:r>
    </w:p>
    <w:p w:rsidR="001B5B6D" w:rsidRDefault="00D369AA">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④推荐校级优秀毕业设计（论文）正文打印稿双面打印，每篇</w:t>
      </w:r>
      <w:r>
        <w:rPr>
          <w:rFonts w:ascii="Times New Roman" w:hAnsi="Times New Roman" w:cs="Times New Roman" w:hint="eastAsia"/>
          <w:sz w:val="24"/>
          <w:szCs w:val="24"/>
        </w:rPr>
        <w:t>5</w:t>
      </w:r>
      <w:r>
        <w:rPr>
          <w:rFonts w:ascii="Times New Roman" w:hAnsi="Times New Roman" w:cs="Times New Roman" w:hint="eastAsia"/>
          <w:sz w:val="24"/>
          <w:szCs w:val="24"/>
        </w:rPr>
        <w:t>份（图纸可缩印），提交时一并附上</w:t>
      </w:r>
      <w:r w:rsidRPr="00DB150B">
        <w:rPr>
          <w:rFonts w:ascii="Times New Roman" w:hAnsi="Times New Roman" w:cs="Times New Roman" w:hint="eastAsia"/>
          <w:b/>
          <w:color w:val="FF0000"/>
          <w:sz w:val="24"/>
          <w:szCs w:val="24"/>
        </w:rPr>
        <w:t>维普检测报告</w:t>
      </w:r>
      <w:r>
        <w:rPr>
          <w:rFonts w:ascii="Times New Roman" w:hAnsi="Times New Roman" w:cs="Times New Roman" w:hint="eastAsia"/>
          <w:sz w:val="24"/>
          <w:szCs w:val="24"/>
        </w:rPr>
        <w:t>；</w:t>
      </w:r>
    </w:p>
    <w:p w:rsidR="001B5B6D" w:rsidRDefault="00D369AA">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⑤推荐优秀名额按毕业生数比例分配如下：</w:t>
      </w:r>
    </w:p>
    <w:tbl>
      <w:tblPr>
        <w:tblStyle w:val="aa"/>
        <w:tblW w:w="6847" w:type="dxa"/>
        <w:jc w:val="center"/>
        <w:tblLayout w:type="fixed"/>
        <w:tblLook w:val="04A0" w:firstRow="1" w:lastRow="0" w:firstColumn="1" w:lastColumn="0" w:noHBand="0" w:noVBand="1"/>
      </w:tblPr>
      <w:tblGrid>
        <w:gridCol w:w="1163"/>
        <w:gridCol w:w="1689"/>
        <w:gridCol w:w="2010"/>
        <w:gridCol w:w="1985"/>
      </w:tblGrid>
      <w:tr w:rsidR="001B5B6D" w:rsidTr="00EA25DF">
        <w:trPr>
          <w:trHeight w:val="11"/>
          <w:jc w:val="center"/>
        </w:trPr>
        <w:tc>
          <w:tcPr>
            <w:tcW w:w="1163" w:type="dxa"/>
            <w:vAlign w:val="center"/>
          </w:tcPr>
          <w:p w:rsidR="001B5B6D" w:rsidRDefault="00D369AA">
            <w:pPr>
              <w:spacing w:line="600" w:lineRule="exact"/>
              <w:jc w:val="center"/>
              <w:rPr>
                <w:rFonts w:ascii="宋体" w:hAnsi="宋体"/>
                <w:kern w:val="0"/>
                <w:szCs w:val="21"/>
              </w:rPr>
            </w:pPr>
            <w:r>
              <w:rPr>
                <w:rFonts w:ascii="宋体" w:hAnsi="宋体" w:hint="eastAsia"/>
                <w:kern w:val="0"/>
                <w:szCs w:val="21"/>
              </w:rPr>
              <w:t>学院/类别</w:t>
            </w:r>
          </w:p>
        </w:tc>
        <w:tc>
          <w:tcPr>
            <w:tcW w:w="1689" w:type="dxa"/>
            <w:vAlign w:val="center"/>
          </w:tcPr>
          <w:p w:rsidR="001B5B6D" w:rsidRDefault="00D369AA">
            <w:pPr>
              <w:spacing w:line="600" w:lineRule="exact"/>
              <w:jc w:val="center"/>
              <w:rPr>
                <w:rFonts w:ascii="宋体" w:hAnsi="宋体"/>
                <w:kern w:val="0"/>
                <w:szCs w:val="21"/>
              </w:rPr>
            </w:pPr>
            <w:r>
              <w:rPr>
                <w:rFonts w:ascii="宋体" w:hAnsi="宋体" w:hint="eastAsia"/>
                <w:kern w:val="0"/>
                <w:szCs w:val="21"/>
              </w:rPr>
              <w:t>本科毕业生人数</w:t>
            </w:r>
          </w:p>
        </w:tc>
        <w:tc>
          <w:tcPr>
            <w:tcW w:w="2010" w:type="dxa"/>
            <w:vAlign w:val="center"/>
          </w:tcPr>
          <w:p w:rsidR="001B5B6D" w:rsidRDefault="00D369AA" w:rsidP="00E83A25">
            <w:pPr>
              <w:spacing w:line="600" w:lineRule="exact"/>
              <w:jc w:val="center"/>
              <w:rPr>
                <w:rFonts w:ascii="宋体" w:hAnsi="宋体"/>
                <w:kern w:val="0"/>
                <w:szCs w:val="21"/>
              </w:rPr>
            </w:pPr>
            <w:r>
              <w:rPr>
                <w:rFonts w:ascii="宋体" w:hAnsi="宋体" w:hint="eastAsia"/>
                <w:kern w:val="0"/>
                <w:szCs w:val="21"/>
              </w:rPr>
              <w:t>院级优秀人数</w:t>
            </w:r>
            <w:r w:rsidR="00A333FA">
              <w:rPr>
                <w:rFonts w:ascii="宋体" w:hAnsi="宋体" w:hint="eastAsia"/>
                <w:kern w:val="0"/>
                <w:szCs w:val="21"/>
              </w:rPr>
              <w:t>范围</w:t>
            </w:r>
          </w:p>
        </w:tc>
        <w:tc>
          <w:tcPr>
            <w:tcW w:w="1985" w:type="dxa"/>
            <w:vAlign w:val="center"/>
          </w:tcPr>
          <w:p w:rsidR="001B5B6D" w:rsidRDefault="00D369AA">
            <w:pPr>
              <w:spacing w:line="600" w:lineRule="exact"/>
              <w:jc w:val="center"/>
              <w:rPr>
                <w:rFonts w:ascii="宋体" w:hAnsi="宋体"/>
                <w:kern w:val="0"/>
                <w:szCs w:val="21"/>
              </w:rPr>
            </w:pPr>
            <w:r>
              <w:rPr>
                <w:rFonts w:ascii="宋体" w:hAnsi="宋体" w:hint="eastAsia"/>
                <w:kern w:val="0"/>
                <w:szCs w:val="21"/>
              </w:rPr>
              <w:t>校级优秀人数</w:t>
            </w:r>
            <w:r w:rsidR="00E83A25">
              <w:rPr>
                <w:rFonts w:ascii="宋体" w:hAnsi="宋体" w:hint="eastAsia"/>
                <w:kern w:val="0"/>
                <w:szCs w:val="21"/>
              </w:rPr>
              <w:t>范围</w:t>
            </w:r>
          </w:p>
        </w:tc>
      </w:tr>
      <w:tr w:rsidR="00EA25DF" w:rsidTr="00EA25DF">
        <w:trPr>
          <w:trHeight w:val="477"/>
          <w:jc w:val="center"/>
        </w:trPr>
        <w:tc>
          <w:tcPr>
            <w:tcW w:w="1163" w:type="dxa"/>
            <w:vAlign w:val="center"/>
          </w:tcPr>
          <w:p w:rsidR="00EA25DF" w:rsidRPr="007A21F8" w:rsidRDefault="00EA25DF" w:rsidP="00EA25DF">
            <w:pPr>
              <w:jc w:val="center"/>
            </w:pPr>
            <w:r w:rsidRPr="007A21F8">
              <w:rPr>
                <w:rFonts w:hint="eastAsia"/>
              </w:rPr>
              <w:t>财会</w:t>
            </w:r>
          </w:p>
        </w:tc>
        <w:tc>
          <w:tcPr>
            <w:tcW w:w="1689" w:type="dxa"/>
            <w:vAlign w:val="center"/>
          </w:tcPr>
          <w:p w:rsidR="00EA25DF" w:rsidRPr="007A21F8" w:rsidRDefault="00A333FA" w:rsidP="00EA25DF">
            <w:pPr>
              <w:jc w:val="center"/>
            </w:pPr>
            <w:r>
              <w:rPr>
                <w:rFonts w:hint="eastAsia"/>
              </w:rPr>
              <w:t>662</w:t>
            </w:r>
          </w:p>
        </w:tc>
        <w:tc>
          <w:tcPr>
            <w:tcW w:w="2010" w:type="dxa"/>
            <w:vAlign w:val="center"/>
          </w:tcPr>
          <w:p w:rsidR="00EA25DF" w:rsidRPr="007A21F8" w:rsidRDefault="00A333FA" w:rsidP="00EA25DF">
            <w:pPr>
              <w:jc w:val="center"/>
            </w:pPr>
            <w:r>
              <w:rPr>
                <w:rFonts w:hint="eastAsia"/>
              </w:rPr>
              <w:t>20~33</w:t>
            </w:r>
          </w:p>
        </w:tc>
        <w:tc>
          <w:tcPr>
            <w:tcW w:w="1985" w:type="dxa"/>
            <w:vAlign w:val="center"/>
          </w:tcPr>
          <w:p w:rsidR="00EA25DF" w:rsidRDefault="00EA25DF" w:rsidP="00EA25DF">
            <w:pPr>
              <w:jc w:val="center"/>
            </w:pPr>
            <w:r w:rsidRPr="007A21F8">
              <w:rPr>
                <w:rFonts w:hint="eastAsia"/>
              </w:rPr>
              <w:t>1</w:t>
            </w:r>
            <w:r w:rsidRPr="007A21F8">
              <w:rPr>
                <w:rFonts w:hint="eastAsia"/>
              </w:rPr>
              <w:t>～</w:t>
            </w:r>
            <w:r w:rsidR="00A333FA">
              <w:rPr>
                <w:rFonts w:hint="eastAsia"/>
              </w:rPr>
              <w:t>6</w:t>
            </w:r>
          </w:p>
        </w:tc>
      </w:tr>
    </w:tbl>
    <w:p w:rsidR="001B5B6D" w:rsidRDefault="00D369AA">
      <w:pPr>
        <w:spacing w:line="460" w:lineRule="exact"/>
        <w:rPr>
          <w:rFonts w:ascii="宋体" w:hAnsi="宋体"/>
          <w:b/>
          <w:szCs w:val="21"/>
        </w:rPr>
      </w:pPr>
      <w:r>
        <w:rPr>
          <w:rFonts w:ascii="宋体" w:hAnsi="宋体" w:hint="eastAsia"/>
          <w:b/>
          <w:szCs w:val="21"/>
        </w:rPr>
        <w:t>注:1、各二级学院上报推荐优秀人数应</w:t>
      </w:r>
      <w:r>
        <w:rPr>
          <w:rFonts w:ascii="宋体" w:hAnsi="宋体" w:hint="eastAsia"/>
          <w:b/>
          <w:szCs w:val="21"/>
          <w:u w:val="single"/>
        </w:rPr>
        <w:t>不超出上表范围</w:t>
      </w:r>
      <w:r>
        <w:rPr>
          <w:rFonts w:ascii="宋体" w:hAnsi="宋体" w:hint="eastAsia"/>
          <w:b/>
          <w:szCs w:val="21"/>
        </w:rPr>
        <w:t>。</w:t>
      </w:r>
    </w:p>
    <w:p w:rsidR="001B5B6D" w:rsidRDefault="00D369AA">
      <w:pPr>
        <w:spacing w:line="360" w:lineRule="auto"/>
        <w:ind w:firstLineChars="200" w:firstLine="482"/>
        <w:rPr>
          <w:rFonts w:ascii="Times New Roman" w:eastAsia="宋体" w:hAnsi="Times New Roman" w:cs="Times New Roman"/>
          <w:b/>
          <w:sz w:val="24"/>
          <w:szCs w:val="24"/>
        </w:rPr>
      </w:pPr>
      <w:r>
        <w:rPr>
          <w:rFonts w:ascii="Times New Roman" w:eastAsia="宋体" w:hAnsi="Times New Roman" w:cs="Times New Roman" w:hint="eastAsia"/>
          <w:b/>
          <w:sz w:val="24"/>
          <w:szCs w:val="24"/>
        </w:rPr>
        <w:t>凡是涉及推优的指导教师务必将以上本科校级和院级推荐优秀材料于</w:t>
      </w:r>
      <w:r w:rsidR="00DB150B" w:rsidRPr="00DB150B">
        <w:rPr>
          <w:rFonts w:ascii="Times New Roman" w:eastAsia="宋体" w:hAnsi="Times New Roman" w:cs="Times New Roman" w:hint="eastAsia"/>
          <w:b/>
          <w:color w:val="FF0000"/>
          <w:sz w:val="24"/>
          <w:szCs w:val="24"/>
        </w:rPr>
        <w:t>5</w:t>
      </w:r>
      <w:r w:rsidRPr="00DB150B">
        <w:rPr>
          <w:rFonts w:ascii="Times New Roman" w:eastAsia="宋体" w:hAnsi="Times New Roman" w:cs="Times New Roman" w:hint="eastAsia"/>
          <w:b/>
          <w:color w:val="FF0000"/>
          <w:sz w:val="24"/>
          <w:szCs w:val="24"/>
        </w:rPr>
        <w:t>月</w:t>
      </w:r>
      <w:r w:rsidR="001066A8" w:rsidRPr="00DB150B">
        <w:rPr>
          <w:rFonts w:ascii="Times New Roman" w:eastAsia="宋体" w:hAnsi="Times New Roman" w:cs="Times New Roman" w:hint="eastAsia"/>
          <w:b/>
          <w:color w:val="FF0000"/>
          <w:sz w:val="24"/>
          <w:szCs w:val="24"/>
        </w:rPr>
        <w:t>2</w:t>
      </w:r>
      <w:r w:rsidR="00AF0EAD">
        <w:rPr>
          <w:rFonts w:ascii="Times New Roman" w:eastAsia="宋体" w:hAnsi="Times New Roman" w:cs="Times New Roman" w:hint="eastAsia"/>
          <w:b/>
          <w:color w:val="FF0000"/>
          <w:sz w:val="24"/>
          <w:szCs w:val="24"/>
        </w:rPr>
        <w:t>4</w:t>
      </w:r>
      <w:r w:rsidRPr="00DB150B">
        <w:rPr>
          <w:rFonts w:ascii="Times New Roman" w:eastAsia="宋体" w:hAnsi="Times New Roman" w:cs="Times New Roman" w:hint="eastAsia"/>
          <w:b/>
          <w:color w:val="FF0000"/>
          <w:sz w:val="24"/>
          <w:szCs w:val="24"/>
        </w:rPr>
        <w:t>日前</w:t>
      </w:r>
      <w:r>
        <w:rPr>
          <w:rFonts w:ascii="Times New Roman" w:eastAsia="宋体" w:hAnsi="Times New Roman" w:cs="Times New Roman" w:hint="eastAsia"/>
          <w:b/>
          <w:sz w:val="24"/>
          <w:szCs w:val="24"/>
        </w:rPr>
        <w:t>上交院办</w:t>
      </w:r>
      <w:r w:rsidR="00BB0FDB">
        <w:rPr>
          <w:rFonts w:ascii="Times New Roman" w:eastAsia="宋体" w:hAnsi="Times New Roman" w:cs="Times New Roman" w:hint="eastAsia"/>
          <w:b/>
          <w:sz w:val="24"/>
          <w:szCs w:val="24"/>
        </w:rPr>
        <w:t>林苇</w:t>
      </w:r>
      <w:r>
        <w:rPr>
          <w:rFonts w:ascii="Times New Roman" w:eastAsia="宋体" w:hAnsi="Times New Roman" w:cs="Times New Roman" w:hint="eastAsia"/>
          <w:b/>
          <w:sz w:val="24"/>
          <w:szCs w:val="24"/>
        </w:rPr>
        <w:t>处统一报送至教务处，</w:t>
      </w:r>
      <w:r>
        <w:rPr>
          <w:rFonts w:ascii="Times New Roman" w:eastAsia="宋体" w:hAnsi="Times New Roman" w:cs="Times New Roman" w:hint="eastAsia"/>
          <w:b/>
          <w:sz w:val="24"/>
          <w:szCs w:val="24"/>
          <w:u w:val="single"/>
        </w:rPr>
        <w:t>截止至该日期缺少任一材料视为该学院放弃参评校级和院级优秀</w:t>
      </w:r>
      <w:r>
        <w:rPr>
          <w:rFonts w:ascii="Times New Roman" w:eastAsia="宋体" w:hAnsi="Times New Roman" w:cs="Times New Roman" w:hint="eastAsia"/>
          <w:b/>
          <w:sz w:val="24"/>
          <w:szCs w:val="24"/>
        </w:rPr>
        <w:t>。</w:t>
      </w:r>
    </w:p>
    <w:p w:rsidR="001B5B6D" w:rsidRDefault="00D369A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lastRenderedPageBreak/>
        <w:t>5.</w:t>
      </w:r>
      <w:r>
        <w:rPr>
          <w:rFonts w:ascii="Times New Roman" w:eastAsia="宋体" w:hAnsi="Times New Roman" w:cs="Times New Roman" w:hint="eastAsia"/>
          <w:sz w:val="24"/>
          <w:szCs w:val="24"/>
        </w:rPr>
        <w:t>二次</w:t>
      </w:r>
      <w:r>
        <w:rPr>
          <w:rFonts w:ascii="Times New Roman" w:eastAsia="宋体" w:hAnsi="Times New Roman" w:cs="Times New Roman"/>
          <w:sz w:val="24"/>
          <w:szCs w:val="24"/>
        </w:rPr>
        <w:t>答辩后</w:t>
      </w:r>
      <w:r>
        <w:rPr>
          <w:rFonts w:ascii="Times New Roman" w:eastAsia="宋体" w:hAnsi="Times New Roman" w:cs="Times New Roman" w:hint="eastAsia"/>
          <w:sz w:val="24"/>
          <w:szCs w:val="24"/>
        </w:rPr>
        <w:t>各答辩小组组长将已填</w:t>
      </w:r>
      <w:r w:rsidR="00BF01C5">
        <w:rPr>
          <w:rFonts w:ascii="Times New Roman" w:eastAsia="宋体" w:hAnsi="Times New Roman" w:cs="Times New Roman" w:hint="eastAsia"/>
          <w:sz w:val="24"/>
          <w:szCs w:val="24"/>
        </w:rPr>
        <w:t>写完整</w:t>
      </w:r>
      <w:r w:rsidR="001066A8">
        <w:rPr>
          <w:rFonts w:ascii="Times New Roman" w:eastAsia="宋体" w:hAnsi="Times New Roman" w:cs="Times New Roman" w:hint="eastAsia"/>
          <w:sz w:val="24"/>
          <w:szCs w:val="24"/>
        </w:rPr>
        <w:t>且确认</w:t>
      </w:r>
      <w:r>
        <w:rPr>
          <w:rFonts w:ascii="Times New Roman" w:eastAsia="宋体" w:hAnsi="Times New Roman" w:cs="Times New Roman" w:hint="eastAsia"/>
          <w:sz w:val="24"/>
          <w:szCs w:val="24"/>
        </w:rPr>
        <w:t>无问题的</w:t>
      </w:r>
      <w:r>
        <w:rPr>
          <w:rFonts w:ascii="Times New Roman" w:eastAsia="宋体" w:hAnsi="Times New Roman" w:cs="Times New Roman"/>
          <w:sz w:val="24"/>
          <w:szCs w:val="24"/>
        </w:rPr>
        <w:t>《答辩记录表》、《二次答辩成绩评定表》表格放在院办指定位置供指导教师领取存档。</w:t>
      </w:r>
    </w:p>
    <w:p w:rsidR="001B5B6D" w:rsidRDefault="00D369AA">
      <w:pPr>
        <w:pStyle w:val="2"/>
        <w:spacing w:before="0" w:after="0" w:line="360" w:lineRule="auto"/>
        <w:rPr>
          <w:rFonts w:ascii="Times New Roman" w:eastAsiaTheme="minorEastAsia" w:hAnsi="Times New Roman" w:cs="Times New Roman"/>
          <w:b w:val="0"/>
          <w:sz w:val="24"/>
          <w:szCs w:val="24"/>
        </w:rPr>
      </w:pPr>
      <w:bookmarkStart w:id="6" w:name="_Toc449431172"/>
      <w:r>
        <w:rPr>
          <w:rFonts w:ascii="Times New Roman" w:eastAsiaTheme="minorEastAsia" w:hAnsi="Times New Roman" w:cs="Times New Roman"/>
          <w:b w:val="0"/>
          <w:sz w:val="24"/>
          <w:szCs w:val="24"/>
        </w:rPr>
        <w:t>（五）答辩现场布置及图片拍摄</w:t>
      </w:r>
      <w:bookmarkEnd w:id="6"/>
    </w:p>
    <w:p w:rsidR="001B5B6D" w:rsidRDefault="00D369AA">
      <w:pPr>
        <w:spacing w:line="360" w:lineRule="auto"/>
        <w:ind w:firstLineChars="200" w:firstLine="480"/>
        <w:rPr>
          <w:rFonts w:ascii="Times New Roman" w:hAnsi="Times New Roman" w:cs="Times New Roman"/>
          <w:sz w:val="24"/>
          <w:szCs w:val="24"/>
        </w:rPr>
      </w:pPr>
      <w:r>
        <w:rPr>
          <w:rFonts w:ascii="Times New Roman" w:eastAsia="宋体" w:hAnsi="Times New Roman" w:cs="Times New Roman"/>
          <w:sz w:val="24"/>
          <w:szCs w:val="24"/>
        </w:rPr>
        <w:t>1.</w:t>
      </w:r>
      <w:r>
        <w:rPr>
          <w:rFonts w:ascii="Times New Roman" w:hAnsi="Times New Roman" w:cs="Times New Roman"/>
          <w:sz w:val="24"/>
          <w:szCs w:val="24"/>
        </w:rPr>
        <w:t>一、二次答辩小组组长请在答辩前于答辩教室黑板上写上</w:t>
      </w:r>
      <w:r w:rsidRPr="005D1B32">
        <w:rPr>
          <w:rFonts w:ascii="Times New Roman" w:hAnsi="Times New Roman" w:cs="Times New Roman"/>
          <w:color w:val="FF0000"/>
          <w:sz w:val="24"/>
          <w:szCs w:val="24"/>
        </w:rPr>
        <w:t>“</w:t>
      </w:r>
      <w:r w:rsidRPr="00DB150B">
        <w:rPr>
          <w:rFonts w:ascii="Times New Roman" w:hAnsi="Times New Roman" w:cs="Times New Roman"/>
          <w:b/>
          <w:color w:val="FF0000"/>
          <w:sz w:val="24"/>
          <w:szCs w:val="24"/>
        </w:rPr>
        <w:t>财务与会计学院</w:t>
      </w:r>
      <w:r w:rsidRPr="00DB150B">
        <w:rPr>
          <w:rFonts w:ascii="Times New Roman" w:hAnsi="Times New Roman" w:cs="Times New Roman"/>
          <w:b/>
          <w:color w:val="FF0000"/>
          <w:sz w:val="24"/>
          <w:szCs w:val="24"/>
        </w:rPr>
        <w:t>20</w:t>
      </w:r>
      <w:r w:rsidR="00AD4E81">
        <w:rPr>
          <w:rFonts w:ascii="Times New Roman" w:hAnsi="Times New Roman" w:cs="Times New Roman"/>
          <w:b/>
          <w:color w:val="FF0000"/>
          <w:sz w:val="24"/>
          <w:szCs w:val="24"/>
        </w:rPr>
        <w:t>2</w:t>
      </w:r>
      <w:r w:rsidR="00AF0EAD">
        <w:rPr>
          <w:rFonts w:ascii="Times New Roman" w:hAnsi="Times New Roman" w:cs="Times New Roman" w:hint="eastAsia"/>
          <w:b/>
          <w:color w:val="FF0000"/>
          <w:sz w:val="24"/>
          <w:szCs w:val="24"/>
        </w:rPr>
        <w:t>2</w:t>
      </w:r>
      <w:r w:rsidRPr="00DB150B">
        <w:rPr>
          <w:rFonts w:ascii="Times New Roman" w:hAnsi="Times New Roman" w:cs="Times New Roman"/>
          <w:b/>
          <w:color w:val="FF0000"/>
          <w:sz w:val="24"/>
          <w:szCs w:val="24"/>
        </w:rPr>
        <w:t>届本科毕业论文答辩</w:t>
      </w:r>
      <w:r w:rsidRPr="00DB150B">
        <w:rPr>
          <w:rFonts w:ascii="Times New Roman" w:hAnsi="Times New Roman" w:cs="Times New Roman"/>
          <w:b/>
          <w:color w:val="FF0000"/>
          <w:sz w:val="24"/>
          <w:szCs w:val="24"/>
        </w:rPr>
        <w:t>”</w:t>
      </w:r>
      <w:r>
        <w:rPr>
          <w:rFonts w:ascii="Times New Roman" w:hAnsi="Times New Roman" w:cs="Times New Roman"/>
          <w:sz w:val="24"/>
          <w:szCs w:val="24"/>
        </w:rPr>
        <w:t>。</w:t>
      </w:r>
    </w:p>
    <w:p w:rsidR="001B5B6D" w:rsidRDefault="00D369AA">
      <w:pPr>
        <w:spacing w:line="360" w:lineRule="auto"/>
        <w:ind w:firstLineChars="200" w:firstLine="480"/>
        <w:rPr>
          <w:rFonts w:ascii="Times New Roman" w:hAnsi="Times New Roman" w:cs="Times New Roman"/>
          <w:sz w:val="24"/>
          <w:szCs w:val="24"/>
        </w:rPr>
      </w:pPr>
      <w:r>
        <w:rPr>
          <w:rFonts w:ascii="Times New Roman" w:eastAsia="宋体" w:hAnsi="Times New Roman" w:cs="Times New Roman"/>
          <w:sz w:val="24"/>
          <w:szCs w:val="24"/>
        </w:rPr>
        <w:t>2.</w:t>
      </w:r>
      <w:r>
        <w:rPr>
          <w:rFonts w:ascii="Times New Roman" w:hAnsi="Times New Roman" w:cs="Times New Roman"/>
          <w:sz w:val="24"/>
          <w:szCs w:val="24"/>
        </w:rPr>
        <w:t>请院学工办组织相应宣传人员于现场拍照后将照片发院办</w:t>
      </w:r>
      <w:r w:rsidR="00BB0FDB">
        <w:rPr>
          <w:rFonts w:ascii="Times New Roman" w:hAnsi="Times New Roman" w:cs="Times New Roman" w:hint="eastAsia"/>
          <w:sz w:val="24"/>
          <w:szCs w:val="24"/>
        </w:rPr>
        <w:t>林苇</w:t>
      </w:r>
      <w:r>
        <w:rPr>
          <w:rFonts w:ascii="Times New Roman" w:hAnsi="Times New Roman" w:cs="Times New Roman"/>
          <w:sz w:val="24"/>
          <w:szCs w:val="24"/>
        </w:rPr>
        <w:t>处供学院和校教务处存档。</w:t>
      </w:r>
    </w:p>
    <w:p w:rsidR="001B5B6D" w:rsidRDefault="00D369AA">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请院办</w:t>
      </w:r>
      <w:r w:rsidR="00BB0FDB">
        <w:rPr>
          <w:rFonts w:ascii="Times New Roman" w:hAnsi="Times New Roman" w:cs="Times New Roman"/>
          <w:sz w:val="24"/>
          <w:szCs w:val="24"/>
        </w:rPr>
        <w:t>林苇</w:t>
      </w:r>
      <w:r>
        <w:rPr>
          <w:rFonts w:ascii="Times New Roman" w:hAnsi="Times New Roman" w:cs="Times New Roman"/>
          <w:sz w:val="24"/>
          <w:szCs w:val="24"/>
        </w:rPr>
        <w:t>负责申请一、二次答辩所需教室，教室地点具体见附件</w:t>
      </w:r>
      <w:r>
        <w:rPr>
          <w:rFonts w:ascii="Times New Roman" w:hAnsi="Times New Roman" w:cs="Times New Roman"/>
          <w:sz w:val="24"/>
          <w:szCs w:val="24"/>
        </w:rPr>
        <w:t>1</w:t>
      </w:r>
      <w:r>
        <w:rPr>
          <w:rFonts w:ascii="Times New Roman" w:hAnsi="Times New Roman" w:cs="Times New Roman" w:hint="eastAsia"/>
          <w:sz w:val="24"/>
          <w:szCs w:val="24"/>
        </w:rPr>
        <w:t>2</w:t>
      </w:r>
      <w:r>
        <w:rPr>
          <w:rFonts w:ascii="Times New Roman" w:hAnsi="Times New Roman" w:cs="Times New Roman"/>
          <w:sz w:val="24"/>
          <w:szCs w:val="24"/>
        </w:rPr>
        <w:t>。</w:t>
      </w:r>
    </w:p>
    <w:p w:rsidR="001B5B6D" w:rsidRDefault="00D369AA">
      <w:pPr>
        <w:pStyle w:val="2"/>
        <w:spacing w:before="0" w:after="0" w:line="360" w:lineRule="auto"/>
        <w:rPr>
          <w:rFonts w:ascii="Times New Roman" w:eastAsiaTheme="minorEastAsia" w:hAnsi="Times New Roman" w:cs="Times New Roman"/>
          <w:b w:val="0"/>
          <w:sz w:val="24"/>
          <w:szCs w:val="24"/>
        </w:rPr>
      </w:pPr>
      <w:bookmarkStart w:id="7" w:name="_Toc449431173"/>
      <w:r>
        <w:rPr>
          <w:rFonts w:ascii="Times New Roman" w:eastAsiaTheme="minorEastAsia" w:hAnsi="Times New Roman" w:cs="Times New Roman"/>
          <w:b w:val="0"/>
          <w:sz w:val="24"/>
          <w:szCs w:val="24"/>
        </w:rPr>
        <w:t>（六）答辩成绩录入时间要求</w:t>
      </w:r>
      <w:bookmarkEnd w:id="7"/>
    </w:p>
    <w:p w:rsidR="001B5B6D" w:rsidRDefault="00D369AA">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请各指导教师须</w:t>
      </w:r>
      <w:r w:rsidR="00DB150B" w:rsidRPr="00D6597E">
        <w:rPr>
          <w:rFonts w:ascii="Times New Roman" w:hAnsi="Times New Roman" w:cs="Times New Roman" w:hint="eastAsia"/>
          <w:b/>
          <w:color w:val="FF0000"/>
          <w:sz w:val="24"/>
          <w:szCs w:val="24"/>
        </w:rPr>
        <w:t>5</w:t>
      </w:r>
      <w:r w:rsidRPr="00D6597E">
        <w:rPr>
          <w:rFonts w:ascii="Times New Roman" w:hAnsi="Times New Roman" w:cs="Times New Roman"/>
          <w:b/>
          <w:color w:val="FF0000"/>
          <w:sz w:val="24"/>
          <w:szCs w:val="24"/>
        </w:rPr>
        <w:t>月</w:t>
      </w:r>
      <w:r w:rsidR="00D6597E" w:rsidRPr="00D6597E">
        <w:rPr>
          <w:rFonts w:ascii="Times New Roman" w:hAnsi="Times New Roman" w:cs="Times New Roman" w:hint="eastAsia"/>
          <w:b/>
          <w:color w:val="FF0000"/>
          <w:sz w:val="24"/>
          <w:szCs w:val="24"/>
        </w:rPr>
        <w:t>1</w:t>
      </w:r>
      <w:r w:rsidR="00AD4E81" w:rsidRPr="00D6597E">
        <w:rPr>
          <w:rFonts w:ascii="Times New Roman" w:hAnsi="Times New Roman" w:cs="Times New Roman"/>
          <w:b/>
          <w:color w:val="FF0000"/>
          <w:sz w:val="24"/>
          <w:szCs w:val="24"/>
        </w:rPr>
        <w:t>3</w:t>
      </w:r>
      <w:r w:rsidRPr="00D6597E">
        <w:rPr>
          <w:rFonts w:ascii="Times New Roman" w:hAnsi="Times New Roman" w:cs="Times New Roman"/>
          <w:b/>
          <w:color w:val="FF0000"/>
          <w:sz w:val="24"/>
          <w:szCs w:val="24"/>
        </w:rPr>
        <w:t>日之前</w:t>
      </w:r>
      <w:r>
        <w:rPr>
          <w:rFonts w:ascii="Times New Roman" w:hAnsi="Times New Roman" w:cs="Times New Roman"/>
          <w:sz w:val="24"/>
          <w:szCs w:val="24"/>
        </w:rPr>
        <w:t>将毕业生实习录入青果教务系统，</w:t>
      </w:r>
      <w:r w:rsidR="00D6597E" w:rsidRPr="00D6597E">
        <w:rPr>
          <w:rFonts w:ascii="Times New Roman" w:hAnsi="Times New Roman" w:cs="Times New Roman" w:hint="eastAsia"/>
          <w:color w:val="FF0000"/>
          <w:sz w:val="24"/>
          <w:szCs w:val="24"/>
        </w:rPr>
        <w:t>5</w:t>
      </w:r>
      <w:r w:rsidR="00D6597E" w:rsidRPr="00D6597E">
        <w:rPr>
          <w:rFonts w:ascii="Times New Roman" w:hAnsi="Times New Roman" w:cs="Times New Roman" w:hint="eastAsia"/>
          <w:color w:val="FF0000"/>
          <w:sz w:val="24"/>
          <w:szCs w:val="24"/>
        </w:rPr>
        <w:t>月</w:t>
      </w:r>
      <w:r w:rsidR="00D6597E" w:rsidRPr="00D6597E">
        <w:rPr>
          <w:rFonts w:ascii="Times New Roman" w:hAnsi="Times New Roman" w:cs="Times New Roman" w:hint="eastAsia"/>
          <w:color w:val="FF0000"/>
          <w:sz w:val="24"/>
          <w:szCs w:val="24"/>
        </w:rPr>
        <w:t>28</w:t>
      </w:r>
      <w:r w:rsidR="00D6597E" w:rsidRPr="00D6597E">
        <w:rPr>
          <w:rFonts w:ascii="Times New Roman" w:hAnsi="Times New Roman" w:cs="Times New Roman" w:hint="eastAsia"/>
          <w:color w:val="FF0000"/>
          <w:sz w:val="24"/>
          <w:szCs w:val="24"/>
        </w:rPr>
        <w:t>日</w:t>
      </w:r>
      <w:r w:rsidR="00D6597E">
        <w:rPr>
          <w:rFonts w:ascii="Times New Roman" w:hAnsi="Times New Roman" w:cs="Times New Roman" w:hint="eastAsia"/>
          <w:sz w:val="24"/>
          <w:szCs w:val="24"/>
        </w:rPr>
        <w:t>前将</w:t>
      </w:r>
      <w:r w:rsidR="00D6597E">
        <w:rPr>
          <w:rFonts w:ascii="Times New Roman" w:hAnsi="Times New Roman" w:cs="Times New Roman"/>
          <w:sz w:val="24"/>
          <w:szCs w:val="24"/>
        </w:rPr>
        <w:t>论文成绩全部</w:t>
      </w:r>
      <w:r w:rsidR="00D6597E" w:rsidRPr="00D6597E">
        <w:rPr>
          <w:rFonts w:ascii="Times New Roman" w:hAnsi="Times New Roman" w:cs="Times New Roman" w:hint="eastAsia"/>
          <w:sz w:val="24"/>
          <w:szCs w:val="24"/>
        </w:rPr>
        <w:t>录入青果教务系统</w:t>
      </w:r>
      <w:r w:rsidR="00D6597E">
        <w:rPr>
          <w:rFonts w:ascii="Times New Roman" w:hAnsi="Times New Roman" w:cs="Times New Roman" w:hint="eastAsia"/>
          <w:sz w:val="24"/>
          <w:szCs w:val="24"/>
        </w:rPr>
        <w:t>。</w:t>
      </w:r>
      <w:r>
        <w:rPr>
          <w:rFonts w:ascii="Times New Roman" w:hAnsi="Times New Roman" w:cs="Times New Roman"/>
          <w:sz w:val="24"/>
          <w:szCs w:val="24"/>
        </w:rPr>
        <w:t>凡不按规定时间要求</w:t>
      </w:r>
      <w:r>
        <w:rPr>
          <w:rFonts w:ascii="Times New Roman" w:hAnsi="Times New Roman" w:cs="Times New Roman" w:hint="eastAsia"/>
          <w:sz w:val="24"/>
          <w:szCs w:val="24"/>
        </w:rPr>
        <w:t>录入成绩的指导教师</w:t>
      </w:r>
      <w:r>
        <w:rPr>
          <w:rFonts w:ascii="Times New Roman" w:hAnsi="Times New Roman" w:cs="Times New Roman"/>
          <w:sz w:val="24"/>
          <w:szCs w:val="24"/>
        </w:rPr>
        <w:t>一律由院办记录并上报院办全院通报。</w:t>
      </w:r>
    </w:p>
    <w:p w:rsidR="001B5B6D" w:rsidRDefault="00D369AA">
      <w:pPr>
        <w:pStyle w:val="2"/>
        <w:spacing w:before="0" w:after="0" w:line="360" w:lineRule="auto"/>
        <w:rPr>
          <w:rFonts w:ascii="Times New Roman" w:eastAsiaTheme="minorEastAsia" w:hAnsi="Times New Roman" w:cs="Times New Roman"/>
          <w:b w:val="0"/>
          <w:sz w:val="24"/>
          <w:szCs w:val="24"/>
        </w:rPr>
      </w:pPr>
      <w:bookmarkStart w:id="8" w:name="_Toc449431174"/>
      <w:r>
        <w:rPr>
          <w:rFonts w:ascii="Times New Roman" w:eastAsiaTheme="minorEastAsia" w:hAnsi="Times New Roman" w:cs="Times New Roman"/>
          <w:b w:val="0"/>
          <w:sz w:val="24"/>
          <w:szCs w:val="24"/>
        </w:rPr>
        <w:t>（七）其他注意事项</w:t>
      </w:r>
      <w:bookmarkEnd w:id="8"/>
    </w:p>
    <w:p w:rsidR="001B5B6D" w:rsidRDefault="00D369AA">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所有涉及签名（或盖章）请完全按照</w:t>
      </w:r>
      <w:r w:rsidRPr="00203846">
        <w:rPr>
          <w:rFonts w:ascii="Times New Roman" w:hAnsi="Times New Roman" w:cs="Times New Roman"/>
          <w:sz w:val="24"/>
          <w:szCs w:val="24"/>
        </w:rPr>
        <w:t>附件</w:t>
      </w:r>
      <w:r w:rsidR="00AD4E81" w:rsidRPr="00203846">
        <w:rPr>
          <w:rFonts w:ascii="Times New Roman" w:hAnsi="Times New Roman" w:cs="Times New Roman" w:hint="eastAsia"/>
          <w:sz w:val="24"/>
          <w:szCs w:val="24"/>
        </w:rPr>
        <w:t>6</w:t>
      </w:r>
      <w:r>
        <w:rPr>
          <w:rFonts w:ascii="Times New Roman" w:hAnsi="Times New Roman" w:cs="Times New Roman"/>
          <w:sz w:val="24"/>
          <w:szCs w:val="24"/>
        </w:rPr>
        <w:t>中涉及指导教师、评阅教师等名字签，保持签名前后一致。</w:t>
      </w:r>
    </w:p>
    <w:p w:rsidR="001B5B6D" w:rsidRPr="00B9640D" w:rsidRDefault="00D369AA" w:rsidP="00B9640D">
      <w:pPr>
        <w:pStyle w:val="1"/>
        <w:spacing w:before="0" w:after="0" w:line="360" w:lineRule="auto"/>
        <w:ind w:firstLineChars="200" w:firstLine="482"/>
        <w:jc w:val="center"/>
        <w:rPr>
          <w:rFonts w:ascii="Times New Roman" w:hAnsi="Times New Roman" w:cs="Times New Roman"/>
          <w:color w:val="FF0000"/>
          <w:sz w:val="24"/>
          <w:szCs w:val="24"/>
        </w:rPr>
      </w:pPr>
      <w:bookmarkStart w:id="9" w:name="_Toc449431175"/>
      <w:r w:rsidRPr="00B9640D">
        <w:rPr>
          <w:rFonts w:ascii="Times New Roman" w:hAnsi="Times New Roman" w:cs="Times New Roman"/>
          <w:color w:val="FF0000"/>
          <w:sz w:val="24"/>
          <w:szCs w:val="24"/>
        </w:rPr>
        <w:t>三、纸质材料归档</w:t>
      </w:r>
      <w:bookmarkEnd w:id="9"/>
    </w:p>
    <w:p w:rsidR="001B5B6D" w:rsidRDefault="00D369AA">
      <w:pPr>
        <w:pStyle w:val="2"/>
        <w:spacing w:before="0" w:after="0" w:line="360" w:lineRule="auto"/>
        <w:rPr>
          <w:rFonts w:ascii="Times New Roman" w:eastAsiaTheme="minorEastAsia" w:hAnsi="Times New Roman" w:cs="Times New Roman"/>
          <w:b w:val="0"/>
          <w:sz w:val="24"/>
          <w:szCs w:val="24"/>
        </w:rPr>
      </w:pPr>
      <w:bookmarkStart w:id="10" w:name="_Toc449431176"/>
      <w:r>
        <w:rPr>
          <w:rFonts w:ascii="Times New Roman" w:eastAsiaTheme="minorEastAsia" w:hAnsi="Times New Roman" w:cs="Times New Roman"/>
          <w:b w:val="0"/>
          <w:sz w:val="24"/>
          <w:szCs w:val="24"/>
        </w:rPr>
        <w:t>（一）毕业实习材料归档</w:t>
      </w:r>
      <w:bookmarkEnd w:id="10"/>
    </w:p>
    <w:p w:rsidR="00BF01C5" w:rsidRDefault="00D369AA">
      <w:pPr>
        <w:spacing w:line="360" w:lineRule="auto"/>
        <w:ind w:firstLineChars="200" w:firstLine="480"/>
        <w:rPr>
          <w:rFonts w:ascii="Times New Roman" w:hAnsi="Times New Roman" w:cs="Times New Roman"/>
          <w:sz w:val="24"/>
        </w:rPr>
      </w:pPr>
      <w:r>
        <w:rPr>
          <w:rFonts w:ascii="Times New Roman" w:hAnsi="Times New Roman" w:cs="Times New Roman"/>
          <w:sz w:val="24"/>
          <w:szCs w:val="24"/>
        </w:rPr>
        <w:t>1.</w:t>
      </w:r>
      <w:r>
        <w:rPr>
          <w:rFonts w:ascii="Times New Roman" w:hAnsi="Times New Roman" w:cs="Times New Roman"/>
          <w:sz w:val="24"/>
          <w:szCs w:val="24"/>
        </w:rPr>
        <w:t>毕业实习材料具体包括</w:t>
      </w:r>
      <w:r>
        <w:rPr>
          <w:rFonts w:ascii="Times New Roman" w:hAnsi="Times New Roman" w:cs="Times New Roman"/>
          <w:sz w:val="24"/>
        </w:rPr>
        <w:t>：</w:t>
      </w:r>
    </w:p>
    <w:p w:rsidR="00BF01C5" w:rsidRDefault="00BF01C5">
      <w:pPr>
        <w:spacing w:line="360" w:lineRule="auto"/>
        <w:ind w:firstLineChars="200" w:firstLine="480"/>
        <w:rPr>
          <w:rFonts w:ascii="Times New Roman" w:hAnsi="Times New Roman" w:cs="Times New Roman"/>
          <w:sz w:val="24"/>
        </w:rPr>
      </w:pPr>
      <w:r>
        <w:rPr>
          <w:rFonts w:ascii="Times New Roman" w:hAnsi="Times New Roman" w:cs="Times New Roman" w:hint="eastAsia"/>
          <w:sz w:val="24"/>
        </w:rPr>
        <w:t>（</w:t>
      </w:r>
      <w:r>
        <w:rPr>
          <w:rFonts w:ascii="Times New Roman" w:hAnsi="Times New Roman" w:cs="Times New Roman" w:hint="eastAsia"/>
          <w:sz w:val="24"/>
        </w:rPr>
        <w:t>1</w:t>
      </w:r>
      <w:r>
        <w:rPr>
          <w:rFonts w:ascii="Times New Roman" w:hAnsi="Times New Roman" w:cs="Times New Roman" w:hint="eastAsia"/>
          <w:sz w:val="24"/>
        </w:rPr>
        <w:t>）毕业实习手册封面；</w:t>
      </w:r>
      <w:r w:rsidR="00CE20D4" w:rsidRPr="00CE20D4">
        <w:rPr>
          <w:rFonts w:ascii="Times New Roman" w:hAnsi="Times New Roman" w:cs="Times New Roman" w:hint="eastAsia"/>
          <w:b/>
          <w:sz w:val="24"/>
        </w:rPr>
        <w:t>（单</w:t>
      </w:r>
      <w:r w:rsidR="00CE20D4">
        <w:rPr>
          <w:rFonts w:ascii="Times New Roman" w:hAnsi="Times New Roman" w:cs="Times New Roman" w:hint="eastAsia"/>
          <w:b/>
          <w:sz w:val="24"/>
        </w:rPr>
        <w:t>面打印</w:t>
      </w:r>
      <w:r w:rsidR="00CE20D4" w:rsidRPr="00CE20D4">
        <w:rPr>
          <w:rFonts w:ascii="Times New Roman" w:hAnsi="Times New Roman" w:cs="Times New Roman" w:hint="eastAsia"/>
          <w:b/>
          <w:sz w:val="24"/>
        </w:rPr>
        <w:t>）</w:t>
      </w:r>
    </w:p>
    <w:p w:rsidR="00014EB4" w:rsidRDefault="00CD1F12">
      <w:pPr>
        <w:spacing w:line="360" w:lineRule="auto"/>
        <w:ind w:firstLineChars="200" w:firstLine="480"/>
        <w:rPr>
          <w:rFonts w:ascii="Times New Roman" w:hAnsi="Times New Roman" w:cs="Times New Roman"/>
          <w:sz w:val="24"/>
        </w:rPr>
      </w:pPr>
      <w:r>
        <w:rPr>
          <w:rFonts w:ascii="Times New Roman" w:hAnsi="Times New Roman" w:cs="Times New Roman"/>
          <w:noProof/>
          <w:sz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278.85pt;margin-top:8.65pt;width:14.25pt;height:96.45pt;z-index:251658240"/>
        </w:pict>
      </w:r>
      <w:r w:rsidR="00BF01C5">
        <w:rPr>
          <w:rFonts w:ascii="Times New Roman" w:hAnsi="Times New Roman" w:cs="Times New Roman" w:hint="eastAsia"/>
          <w:sz w:val="24"/>
        </w:rPr>
        <w:t>（</w:t>
      </w:r>
      <w:r w:rsidR="00BF01C5">
        <w:rPr>
          <w:rFonts w:ascii="Times New Roman" w:hAnsi="Times New Roman" w:cs="Times New Roman" w:hint="eastAsia"/>
          <w:sz w:val="24"/>
        </w:rPr>
        <w:t>2</w:t>
      </w:r>
      <w:r w:rsidR="00BF01C5">
        <w:rPr>
          <w:rFonts w:ascii="Times New Roman" w:hAnsi="Times New Roman" w:cs="Times New Roman" w:hint="eastAsia"/>
          <w:sz w:val="24"/>
        </w:rPr>
        <w:t>）</w:t>
      </w:r>
      <w:r w:rsidR="00014EB4">
        <w:rPr>
          <w:rFonts w:ascii="Times New Roman" w:hAnsi="Times New Roman" w:cs="Times New Roman" w:hint="eastAsia"/>
          <w:sz w:val="24"/>
        </w:rPr>
        <w:t>目录；</w:t>
      </w:r>
    </w:p>
    <w:p w:rsidR="00014EB4" w:rsidRDefault="00014EB4">
      <w:pPr>
        <w:spacing w:line="360" w:lineRule="auto"/>
        <w:ind w:firstLineChars="200" w:firstLine="480"/>
        <w:rPr>
          <w:rFonts w:ascii="Times New Roman" w:hAnsi="Times New Roman" w:cs="Times New Roman"/>
          <w:sz w:val="24"/>
        </w:rPr>
      </w:pPr>
      <w:r>
        <w:rPr>
          <w:rFonts w:ascii="Times New Roman" w:hAnsi="Times New Roman" w:cs="Times New Roman" w:hint="eastAsia"/>
          <w:sz w:val="24"/>
        </w:rPr>
        <w:t>（</w:t>
      </w:r>
      <w:r>
        <w:rPr>
          <w:rFonts w:ascii="Times New Roman" w:hAnsi="Times New Roman" w:cs="Times New Roman" w:hint="eastAsia"/>
          <w:sz w:val="24"/>
        </w:rPr>
        <w:t>3</w:t>
      </w:r>
      <w:r>
        <w:rPr>
          <w:rFonts w:ascii="Times New Roman" w:hAnsi="Times New Roman" w:cs="Times New Roman" w:hint="eastAsia"/>
          <w:sz w:val="24"/>
        </w:rPr>
        <w:t>）填写须知；</w:t>
      </w:r>
    </w:p>
    <w:p w:rsidR="00014EB4" w:rsidRDefault="00CD1F12">
      <w:pPr>
        <w:spacing w:line="360" w:lineRule="auto"/>
        <w:ind w:firstLineChars="200" w:firstLine="480"/>
        <w:rPr>
          <w:rFonts w:ascii="Times New Roman" w:hAnsi="Times New Roman" w:cs="Times New Roman"/>
          <w:sz w:val="24"/>
        </w:rPr>
      </w:pPr>
      <w:r>
        <w:rPr>
          <w:rFonts w:ascii="Times New Roman" w:hAnsi="Times New Roman" w:cs="Times New Roman"/>
          <w:noProof/>
          <w:sz w:val="24"/>
        </w:rPr>
        <w:pict>
          <v:rect id="_x0000_s1027" style="position:absolute;left:0;text-align:left;margin-left:306pt;margin-top:.6pt;width:120.25pt;height:21.7pt;z-index:251659264">
            <v:textbox style="mso-next-textbox:#_x0000_s1027">
              <w:txbxContent>
                <w:p w:rsidR="00DD3EBA" w:rsidRPr="00DD3EBA" w:rsidRDefault="00DD3EBA">
                  <w:pPr>
                    <w:rPr>
                      <w:color w:val="FF0000"/>
                    </w:rPr>
                  </w:pPr>
                  <w:r w:rsidRPr="00DD3EBA">
                    <w:rPr>
                      <w:rFonts w:hint="eastAsia"/>
                      <w:color w:val="FF0000"/>
                    </w:rPr>
                    <w:t>（</w:t>
                  </w:r>
                  <w:r w:rsidRPr="00DD3EBA">
                    <w:rPr>
                      <w:rFonts w:hint="eastAsia"/>
                      <w:color w:val="FF0000"/>
                    </w:rPr>
                    <w:t>2</w:t>
                  </w:r>
                  <w:r w:rsidRPr="00DD3EBA">
                    <w:rPr>
                      <w:rFonts w:hint="eastAsia"/>
                      <w:color w:val="FF0000"/>
                    </w:rPr>
                    <w:t>）</w:t>
                  </w:r>
                  <w:r>
                    <w:rPr>
                      <w:rFonts w:hint="eastAsia"/>
                      <w:color w:val="FF0000"/>
                    </w:rPr>
                    <w:t>~</w:t>
                  </w:r>
                  <w:r w:rsidRPr="00DD3EBA">
                    <w:rPr>
                      <w:rFonts w:hint="eastAsia"/>
                      <w:color w:val="FF0000"/>
                    </w:rPr>
                    <w:t>（</w:t>
                  </w:r>
                  <w:r w:rsidRPr="00DD3EBA">
                    <w:rPr>
                      <w:rFonts w:hint="eastAsia"/>
                      <w:color w:val="FF0000"/>
                    </w:rPr>
                    <w:t>6</w:t>
                  </w:r>
                  <w:r w:rsidRPr="00DD3EBA">
                    <w:rPr>
                      <w:rFonts w:hint="eastAsia"/>
                      <w:color w:val="FF0000"/>
                    </w:rPr>
                    <w:t>）双面打印</w:t>
                  </w:r>
                </w:p>
              </w:txbxContent>
            </v:textbox>
          </v:rect>
        </w:pict>
      </w:r>
      <w:r w:rsidR="00014EB4">
        <w:rPr>
          <w:rFonts w:ascii="Times New Roman" w:hAnsi="Times New Roman" w:cs="Times New Roman" w:hint="eastAsia"/>
          <w:sz w:val="24"/>
        </w:rPr>
        <w:t>（</w:t>
      </w:r>
      <w:r w:rsidR="00014EB4">
        <w:rPr>
          <w:rFonts w:ascii="Times New Roman" w:hAnsi="Times New Roman" w:cs="Times New Roman" w:hint="eastAsia"/>
          <w:sz w:val="24"/>
        </w:rPr>
        <w:t>4</w:t>
      </w:r>
      <w:r w:rsidR="00014EB4">
        <w:rPr>
          <w:rFonts w:ascii="Times New Roman" w:hAnsi="Times New Roman" w:cs="Times New Roman" w:hint="eastAsia"/>
          <w:sz w:val="24"/>
        </w:rPr>
        <w:t>）守则（实习守则</w:t>
      </w:r>
      <w:r w:rsidR="00014EB4">
        <w:rPr>
          <w:rFonts w:ascii="Times New Roman" w:hAnsi="Times New Roman" w:cs="Times New Roman" w:hint="eastAsia"/>
          <w:sz w:val="24"/>
        </w:rPr>
        <w:t>-</w:t>
      </w:r>
      <w:r w:rsidR="00014EB4">
        <w:rPr>
          <w:rFonts w:ascii="Times New Roman" w:hAnsi="Times New Roman" w:cs="Times New Roman" w:hint="eastAsia"/>
          <w:sz w:val="24"/>
        </w:rPr>
        <w:t>安全守则</w:t>
      </w:r>
      <w:r w:rsidR="00014EB4">
        <w:rPr>
          <w:rFonts w:ascii="Times New Roman" w:hAnsi="Times New Roman" w:cs="Times New Roman" w:hint="eastAsia"/>
          <w:sz w:val="24"/>
        </w:rPr>
        <w:t>-</w:t>
      </w:r>
      <w:r w:rsidR="00014EB4">
        <w:rPr>
          <w:rFonts w:ascii="Times New Roman" w:hAnsi="Times New Roman" w:cs="Times New Roman" w:hint="eastAsia"/>
          <w:sz w:val="24"/>
        </w:rPr>
        <w:t>保密守则）；</w:t>
      </w:r>
    </w:p>
    <w:p w:rsidR="00014EB4" w:rsidRDefault="00014EB4">
      <w:pPr>
        <w:spacing w:line="360" w:lineRule="auto"/>
        <w:ind w:firstLineChars="200" w:firstLine="480"/>
        <w:rPr>
          <w:rFonts w:ascii="Times New Roman" w:hAnsi="Times New Roman" w:cs="Times New Roman"/>
          <w:sz w:val="24"/>
        </w:rPr>
      </w:pPr>
      <w:r>
        <w:rPr>
          <w:rFonts w:ascii="Times New Roman" w:hAnsi="Times New Roman" w:cs="Times New Roman" w:hint="eastAsia"/>
          <w:sz w:val="24"/>
        </w:rPr>
        <w:t>（</w:t>
      </w:r>
      <w:r>
        <w:rPr>
          <w:rFonts w:ascii="Times New Roman" w:hAnsi="Times New Roman" w:cs="Times New Roman" w:hint="eastAsia"/>
          <w:sz w:val="24"/>
        </w:rPr>
        <w:t>5</w:t>
      </w:r>
      <w:r>
        <w:rPr>
          <w:rFonts w:ascii="Times New Roman" w:hAnsi="Times New Roman" w:cs="Times New Roman" w:hint="eastAsia"/>
          <w:sz w:val="24"/>
        </w:rPr>
        <w:t>）实习教学日历；</w:t>
      </w:r>
    </w:p>
    <w:p w:rsidR="00014EB4" w:rsidRDefault="00014EB4">
      <w:pPr>
        <w:spacing w:line="360" w:lineRule="auto"/>
        <w:ind w:firstLineChars="200" w:firstLine="480"/>
        <w:rPr>
          <w:rFonts w:ascii="Times New Roman" w:hAnsi="Times New Roman" w:cs="Times New Roman"/>
          <w:sz w:val="24"/>
        </w:rPr>
      </w:pPr>
      <w:r>
        <w:rPr>
          <w:rFonts w:ascii="Times New Roman" w:hAnsi="Times New Roman" w:cs="Times New Roman" w:hint="eastAsia"/>
          <w:sz w:val="24"/>
        </w:rPr>
        <w:t>（</w:t>
      </w:r>
      <w:r>
        <w:rPr>
          <w:rFonts w:ascii="Times New Roman" w:hAnsi="Times New Roman" w:cs="Times New Roman" w:hint="eastAsia"/>
          <w:sz w:val="24"/>
        </w:rPr>
        <w:t>6</w:t>
      </w:r>
      <w:r>
        <w:rPr>
          <w:rFonts w:ascii="Times New Roman" w:hAnsi="Times New Roman" w:cs="Times New Roman" w:hint="eastAsia"/>
          <w:sz w:val="24"/>
        </w:rPr>
        <w:t>）</w:t>
      </w:r>
      <w:r>
        <w:rPr>
          <w:rFonts w:ascii="Times New Roman" w:hAnsi="Times New Roman" w:cs="Times New Roman"/>
          <w:sz w:val="24"/>
        </w:rPr>
        <w:t>毕业实习记录本</w:t>
      </w:r>
      <w:r>
        <w:rPr>
          <w:rFonts w:ascii="Times New Roman" w:hAnsi="Times New Roman" w:cs="Times New Roman" w:hint="eastAsia"/>
          <w:sz w:val="24"/>
        </w:rPr>
        <w:t>；</w:t>
      </w:r>
    </w:p>
    <w:p w:rsidR="00014EB4" w:rsidRDefault="00014EB4">
      <w:pPr>
        <w:spacing w:line="360" w:lineRule="auto"/>
        <w:ind w:firstLineChars="200" w:firstLine="480"/>
        <w:rPr>
          <w:rFonts w:ascii="Times New Roman" w:hAnsi="Times New Roman" w:cs="Times New Roman"/>
          <w:sz w:val="24"/>
        </w:rPr>
      </w:pPr>
      <w:r>
        <w:rPr>
          <w:rFonts w:ascii="Times New Roman" w:hAnsi="Times New Roman" w:cs="Times New Roman" w:hint="eastAsia"/>
          <w:sz w:val="24"/>
        </w:rPr>
        <w:t>（</w:t>
      </w:r>
      <w:r>
        <w:rPr>
          <w:rFonts w:ascii="Times New Roman" w:hAnsi="Times New Roman" w:cs="Times New Roman" w:hint="eastAsia"/>
          <w:sz w:val="24"/>
        </w:rPr>
        <w:t>7</w:t>
      </w:r>
      <w:r>
        <w:rPr>
          <w:rFonts w:ascii="Times New Roman" w:hAnsi="Times New Roman" w:cs="Times New Roman" w:hint="eastAsia"/>
          <w:sz w:val="24"/>
        </w:rPr>
        <w:t>）</w:t>
      </w:r>
      <w:r>
        <w:rPr>
          <w:rFonts w:ascii="Times New Roman" w:hAnsi="Times New Roman" w:cs="Times New Roman"/>
          <w:sz w:val="24"/>
        </w:rPr>
        <w:t>毕业实习成绩评定表</w:t>
      </w:r>
      <w:r>
        <w:rPr>
          <w:rFonts w:ascii="Times New Roman" w:hAnsi="Times New Roman" w:cs="Times New Roman" w:hint="eastAsia"/>
          <w:sz w:val="24"/>
        </w:rPr>
        <w:t>；</w:t>
      </w:r>
      <w:r w:rsidR="00CE20D4" w:rsidRPr="00CE20D4">
        <w:rPr>
          <w:rFonts w:ascii="Times New Roman" w:hAnsi="Times New Roman" w:cs="Times New Roman" w:hint="eastAsia"/>
          <w:b/>
          <w:sz w:val="24"/>
        </w:rPr>
        <w:t>（单</w:t>
      </w:r>
      <w:r w:rsidR="00CE20D4">
        <w:rPr>
          <w:rFonts w:ascii="Times New Roman" w:hAnsi="Times New Roman" w:cs="Times New Roman" w:hint="eastAsia"/>
          <w:b/>
          <w:sz w:val="24"/>
        </w:rPr>
        <w:t>面打印</w:t>
      </w:r>
      <w:r w:rsidR="00CE20D4" w:rsidRPr="00CE20D4">
        <w:rPr>
          <w:rFonts w:ascii="Times New Roman" w:hAnsi="Times New Roman" w:cs="Times New Roman" w:hint="eastAsia"/>
          <w:b/>
          <w:sz w:val="24"/>
        </w:rPr>
        <w:t>）</w:t>
      </w:r>
    </w:p>
    <w:p w:rsidR="00014EB4" w:rsidRDefault="00014EB4">
      <w:pPr>
        <w:spacing w:line="360" w:lineRule="auto"/>
        <w:ind w:firstLineChars="200" w:firstLine="480"/>
        <w:rPr>
          <w:rFonts w:ascii="Times New Roman" w:hAnsi="Times New Roman" w:cs="Times New Roman"/>
          <w:b/>
          <w:sz w:val="24"/>
        </w:rPr>
      </w:pPr>
      <w:r>
        <w:rPr>
          <w:rFonts w:ascii="Times New Roman" w:hAnsi="Times New Roman" w:cs="Times New Roman" w:hint="eastAsia"/>
          <w:sz w:val="24"/>
        </w:rPr>
        <w:t>（</w:t>
      </w:r>
      <w:r>
        <w:rPr>
          <w:rFonts w:ascii="Times New Roman" w:hAnsi="Times New Roman" w:cs="Times New Roman" w:hint="eastAsia"/>
          <w:sz w:val="24"/>
        </w:rPr>
        <w:t>8</w:t>
      </w:r>
      <w:r>
        <w:rPr>
          <w:rFonts w:ascii="Times New Roman" w:hAnsi="Times New Roman" w:cs="Times New Roman" w:hint="eastAsia"/>
          <w:sz w:val="24"/>
        </w:rPr>
        <w:t>）实习报告封面；</w:t>
      </w:r>
      <w:r w:rsidR="00CE20D4" w:rsidRPr="00CE20D4">
        <w:rPr>
          <w:rFonts w:ascii="Times New Roman" w:hAnsi="Times New Roman" w:cs="Times New Roman" w:hint="eastAsia"/>
          <w:b/>
          <w:sz w:val="24"/>
        </w:rPr>
        <w:t>（单</w:t>
      </w:r>
      <w:r w:rsidR="00CE20D4">
        <w:rPr>
          <w:rFonts w:ascii="Times New Roman" w:hAnsi="Times New Roman" w:cs="Times New Roman" w:hint="eastAsia"/>
          <w:b/>
          <w:sz w:val="24"/>
        </w:rPr>
        <w:t>面打印</w:t>
      </w:r>
      <w:r w:rsidR="00CE20D4" w:rsidRPr="00CE20D4">
        <w:rPr>
          <w:rFonts w:ascii="Times New Roman" w:hAnsi="Times New Roman" w:cs="Times New Roman" w:hint="eastAsia"/>
          <w:b/>
          <w:sz w:val="24"/>
        </w:rPr>
        <w:t>）</w:t>
      </w:r>
    </w:p>
    <w:p w:rsidR="00A974E9" w:rsidRDefault="00014EB4">
      <w:pPr>
        <w:spacing w:line="360" w:lineRule="auto"/>
        <w:ind w:firstLineChars="200" w:firstLine="480"/>
        <w:rPr>
          <w:rFonts w:ascii="Times New Roman" w:hAnsi="Times New Roman" w:cs="Times New Roman"/>
          <w:sz w:val="24"/>
        </w:rPr>
      </w:pPr>
      <w:r>
        <w:rPr>
          <w:rFonts w:ascii="Times New Roman" w:hAnsi="Times New Roman" w:cs="Times New Roman" w:hint="eastAsia"/>
          <w:sz w:val="24"/>
        </w:rPr>
        <w:t>（</w:t>
      </w:r>
      <w:r>
        <w:rPr>
          <w:rFonts w:ascii="Times New Roman" w:hAnsi="Times New Roman" w:cs="Times New Roman" w:hint="eastAsia"/>
          <w:sz w:val="24"/>
        </w:rPr>
        <w:t>9</w:t>
      </w:r>
      <w:r>
        <w:rPr>
          <w:rFonts w:ascii="Times New Roman" w:hAnsi="Times New Roman" w:cs="Times New Roman" w:hint="eastAsia"/>
          <w:sz w:val="24"/>
        </w:rPr>
        <w:t>）</w:t>
      </w:r>
      <w:r w:rsidR="00A974E9" w:rsidRPr="00A974E9">
        <w:rPr>
          <w:rFonts w:ascii="Times New Roman" w:hAnsi="Times New Roman" w:cs="Times New Roman" w:hint="eastAsia"/>
          <w:sz w:val="24"/>
        </w:rPr>
        <w:t>实习报告的正文内容（关于</w:t>
      </w:r>
      <w:r w:rsidR="00A974E9" w:rsidRPr="00A974E9">
        <w:rPr>
          <w:rFonts w:ascii="Times New Roman" w:hAnsi="Times New Roman" w:cs="Times New Roman" w:hint="eastAsia"/>
          <w:sz w:val="24"/>
        </w:rPr>
        <w:t>xxx</w:t>
      </w:r>
      <w:r w:rsidR="00A974E9" w:rsidRPr="00A974E9">
        <w:rPr>
          <w:rFonts w:ascii="Times New Roman" w:hAnsi="Times New Roman" w:cs="Times New Roman" w:hint="eastAsia"/>
          <w:sz w:val="24"/>
        </w:rPr>
        <w:t>实习报告）；（双面打印）</w:t>
      </w:r>
    </w:p>
    <w:p w:rsidR="00A974E9" w:rsidRDefault="00A974E9">
      <w:pPr>
        <w:spacing w:line="360" w:lineRule="auto"/>
        <w:ind w:firstLineChars="200" w:firstLine="480"/>
        <w:rPr>
          <w:rFonts w:ascii="Times New Roman" w:hAnsi="Times New Roman" w:cs="Times New Roman"/>
          <w:sz w:val="24"/>
        </w:rPr>
      </w:pPr>
      <w:r w:rsidRPr="00256332">
        <w:rPr>
          <w:rFonts w:ascii="Times New Roman" w:hAnsi="Times New Roman" w:cs="Times New Roman" w:hint="eastAsia"/>
          <w:sz w:val="24"/>
        </w:rPr>
        <w:t>（</w:t>
      </w:r>
      <w:r w:rsidRPr="00256332">
        <w:rPr>
          <w:rFonts w:ascii="Times New Roman" w:hAnsi="Times New Roman" w:cs="Times New Roman" w:hint="eastAsia"/>
          <w:sz w:val="24"/>
        </w:rPr>
        <w:t>1</w:t>
      </w:r>
      <w:r w:rsidRPr="00256332">
        <w:rPr>
          <w:rFonts w:ascii="Times New Roman" w:hAnsi="Times New Roman" w:cs="Times New Roman"/>
          <w:sz w:val="24"/>
        </w:rPr>
        <w:t>0</w:t>
      </w:r>
      <w:r w:rsidRPr="00256332">
        <w:rPr>
          <w:rFonts w:ascii="Times New Roman" w:hAnsi="Times New Roman" w:cs="Times New Roman" w:hint="eastAsia"/>
          <w:sz w:val="24"/>
        </w:rPr>
        <w:t>）毕业实习评价表；</w:t>
      </w:r>
      <w:r w:rsidRPr="00256332">
        <w:rPr>
          <w:rFonts w:ascii="Times New Roman" w:hAnsi="Times New Roman" w:cs="Times New Roman" w:hint="eastAsia"/>
          <w:b/>
          <w:sz w:val="24"/>
        </w:rPr>
        <w:t>（单面打印）</w:t>
      </w:r>
    </w:p>
    <w:p w:rsidR="00014EB4" w:rsidRPr="00A974E9" w:rsidRDefault="00A974E9">
      <w:pPr>
        <w:spacing w:line="360" w:lineRule="auto"/>
        <w:ind w:firstLineChars="200" w:firstLine="480"/>
        <w:rPr>
          <w:rFonts w:ascii="Times New Roman" w:hAnsi="Times New Roman" w:cs="Times New Roman"/>
          <w:color w:val="FF0000"/>
          <w:sz w:val="24"/>
        </w:rPr>
      </w:pPr>
      <w:r w:rsidRPr="00A974E9">
        <w:rPr>
          <w:rFonts w:ascii="Times New Roman" w:hAnsi="Times New Roman" w:cs="Times New Roman" w:hint="eastAsia"/>
          <w:color w:val="FF0000"/>
          <w:sz w:val="24"/>
        </w:rPr>
        <w:t>（</w:t>
      </w:r>
      <w:r w:rsidRPr="00A974E9">
        <w:rPr>
          <w:rFonts w:ascii="Times New Roman" w:hAnsi="Times New Roman" w:cs="Times New Roman" w:hint="eastAsia"/>
          <w:color w:val="FF0000"/>
          <w:sz w:val="24"/>
        </w:rPr>
        <w:t>1</w:t>
      </w:r>
      <w:r w:rsidRPr="00A974E9">
        <w:rPr>
          <w:rFonts w:ascii="Times New Roman" w:hAnsi="Times New Roman" w:cs="Times New Roman"/>
          <w:color w:val="FF0000"/>
          <w:sz w:val="24"/>
        </w:rPr>
        <w:t>1</w:t>
      </w:r>
      <w:r w:rsidRPr="00A974E9">
        <w:rPr>
          <w:rFonts w:ascii="Times New Roman" w:hAnsi="Times New Roman" w:cs="Times New Roman" w:hint="eastAsia"/>
          <w:color w:val="FF0000"/>
          <w:sz w:val="24"/>
        </w:rPr>
        <w:t>）</w:t>
      </w:r>
      <w:r w:rsidR="00014EB4" w:rsidRPr="00A974E9">
        <w:rPr>
          <w:rFonts w:ascii="Times New Roman" w:hAnsi="Times New Roman" w:cs="Times New Roman" w:hint="eastAsia"/>
          <w:color w:val="FF0000"/>
          <w:sz w:val="24"/>
        </w:rPr>
        <w:t>分散</w:t>
      </w:r>
      <w:r w:rsidR="00014EB4" w:rsidRPr="00A974E9">
        <w:rPr>
          <w:rFonts w:ascii="Times New Roman" w:hAnsi="Times New Roman" w:cs="Times New Roman"/>
          <w:color w:val="FF0000"/>
          <w:sz w:val="24"/>
        </w:rPr>
        <w:t>实习申请表</w:t>
      </w:r>
      <w:r w:rsidR="00014EB4" w:rsidRPr="00A974E9">
        <w:rPr>
          <w:rFonts w:ascii="Times New Roman" w:hAnsi="Times New Roman" w:cs="Times New Roman" w:hint="eastAsia"/>
          <w:color w:val="FF0000"/>
          <w:sz w:val="24"/>
        </w:rPr>
        <w:t>；</w:t>
      </w:r>
      <w:r w:rsidR="00CE20D4" w:rsidRPr="00A974E9">
        <w:rPr>
          <w:rFonts w:ascii="Times New Roman" w:hAnsi="Times New Roman" w:cs="Times New Roman" w:hint="eastAsia"/>
          <w:b/>
          <w:color w:val="FF0000"/>
          <w:sz w:val="24"/>
        </w:rPr>
        <w:t>（单面打印）</w:t>
      </w:r>
      <w:r w:rsidR="00CE20D4" w:rsidRPr="00A974E9">
        <w:rPr>
          <w:rFonts w:ascii="Times New Roman" w:hAnsi="Times New Roman" w:cs="Times New Roman" w:hint="eastAsia"/>
          <w:color w:val="FF0000"/>
          <w:sz w:val="24"/>
        </w:rPr>
        <w:t xml:space="preserve"> </w:t>
      </w:r>
    </w:p>
    <w:p w:rsidR="00A974E9" w:rsidRPr="00A974E9" w:rsidRDefault="00014EB4" w:rsidP="00A974E9">
      <w:pPr>
        <w:spacing w:line="360" w:lineRule="auto"/>
        <w:ind w:firstLineChars="200" w:firstLine="482"/>
        <w:rPr>
          <w:rFonts w:ascii="Times New Roman" w:hAnsi="Times New Roman" w:cs="Times New Roman"/>
          <w:b/>
          <w:color w:val="FF0000"/>
          <w:sz w:val="24"/>
        </w:rPr>
      </w:pPr>
      <w:r w:rsidRPr="00A974E9">
        <w:rPr>
          <w:rFonts w:ascii="Times New Roman" w:hAnsi="Times New Roman" w:cs="Times New Roman" w:hint="eastAsia"/>
          <w:b/>
          <w:color w:val="FF0000"/>
          <w:sz w:val="24"/>
        </w:rPr>
        <w:lastRenderedPageBreak/>
        <w:t>（</w:t>
      </w:r>
      <w:r w:rsidRPr="00A974E9">
        <w:rPr>
          <w:rFonts w:ascii="Times New Roman" w:hAnsi="Times New Roman" w:cs="Times New Roman" w:hint="eastAsia"/>
          <w:b/>
          <w:color w:val="FF0000"/>
          <w:sz w:val="24"/>
        </w:rPr>
        <w:t>1</w:t>
      </w:r>
      <w:r w:rsidR="00A974E9" w:rsidRPr="00A974E9">
        <w:rPr>
          <w:rFonts w:ascii="Times New Roman" w:hAnsi="Times New Roman" w:cs="Times New Roman"/>
          <w:b/>
          <w:color w:val="FF0000"/>
          <w:sz w:val="24"/>
        </w:rPr>
        <w:t>2</w:t>
      </w:r>
      <w:r w:rsidRPr="00A974E9">
        <w:rPr>
          <w:rFonts w:ascii="Times New Roman" w:hAnsi="Times New Roman" w:cs="Times New Roman" w:hint="eastAsia"/>
          <w:b/>
          <w:color w:val="FF0000"/>
          <w:sz w:val="24"/>
        </w:rPr>
        <w:t>）</w:t>
      </w:r>
      <w:r w:rsidR="00256332" w:rsidRPr="00256332">
        <w:rPr>
          <w:rFonts w:ascii="Times New Roman" w:hAnsi="Times New Roman" w:cs="Times New Roman" w:hint="eastAsia"/>
          <w:b/>
          <w:color w:val="FF0000"/>
          <w:sz w:val="24"/>
        </w:rPr>
        <w:t>校外教学活动安全责任书</w:t>
      </w:r>
      <w:r w:rsidR="00A974E9" w:rsidRPr="00A974E9">
        <w:rPr>
          <w:rFonts w:ascii="Times New Roman" w:hAnsi="Times New Roman" w:cs="Times New Roman" w:hint="eastAsia"/>
          <w:b/>
          <w:color w:val="FF0000"/>
          <w:sz w:val="24"/>
        </w:rPr>
        <w:t>（双面打印）</w:t>
      </w:r>
      <w:r w:rsidR="00BB07C8">
        <w:rPr>
          <w:rFonts w:ascii="Times New Roman" w:hAnsi="Times New Roman" w:cs="Times New Roman" w:hint="eastAsia"/>
          <w:b/>
          <w:color w:val="FF0000"/>
          <w:sz w:val="24"/>
        </w:rPr>
        <w:t>（新增）</w:t>
      </w:r>
    </w:p>
    <w:p w:rsidR="00A974E9" w:rsidRPr="00A974E9" w:rsidRDefault="00014EB4" w:rsidP="00A974E9">
      <w:pPr>
        <w:spacing w:line="360" w:lineRule="auto"/>
        <w:ind w:firstLineChars="200" w:firstLine="480"/>
        <w:rPr>
          <w:rFonts w:ascii="Times New Roman" w:hAnsi="Times New Roman" w:cs="Times New Roman"/>
          <w:color w:val="FF0000"/>
          <w:sz w:val="24"/>
        </w:rPr>
      </w:pPr>
      <w:r w:rsidRPr="00A974E9">
        <w:rPr>
          <w:rFonts w:ascii="Times New Roman" w:hAnsi="Times New Roman" w:cs="Times New Roman" w:hint="eastAsia"/>
          <w:color w:val="FF0000"/>
          <w:sz w:val="24"/>
        </w:rPr>
        <w:t>（</w:t>
      </w:r>
      <w:r w:rsidRPr="00A974E9">
        <w:rPr>
          <w:rFonts w:ascii="Times New Roman" w:hAnsi="Times New Roman" w:cs="Times New Roman" w:hint="eastAsia"/>
          <w:color w:val="FF0000"/>
          <w:sz w:val="24"/>
        </w:rPr>
        <w:t>1</w:t>
      </w:r>
      <w:r w:rsidR="00A974E9" w:rsidRPr="00A974E9">
        <w:rPr>
          <w:rFonts w:ascii="Times New Roman" w:hAnsi="Times New Roman" w:cs="Times New Roman"/>
          <w:color w:val="FF0000"/>
          <w:sz w:val="24"/>
        </w:rPr>
        <w:t>3</w:t>
      </w:r>
      <w:r w:rsidRPr="00A974E9">
        <w:rPr>
          <w:rFonts w:ascii="Times New Roman" w:hAnsi="Times New Roman" w:cs="Times New Roman" w:hint="eastAsia"/>
          <w:color w:val="FF0000"/>
          <w:sz w:val="24"/>
        </w:rPr>
        <w:t>）</w:t>
      </w:r>
      <w:r w:rsidR="00A974E9" w:rsidRPr="00A974E9">
        <w:rPr>
          <w:rFonts w:ascii="Times New Roman" w:hAnsi="Times New Roman" w:cs="Times New Roman"/>
          <w:color w:val="FF0000"/>
          <w:sz w:val="24"/>
        </w:rPr>
        <w:t>安全协议书</w:t>
      </w:r>
      <w:r w:rsidR="00A974E9" w:rsidRPr="00A974E9">
        <w:rPr>
          <w:rFonts w:ascii="Times New Roman" w:hAnsi="Times New Roman" w:cs="Times New Roman" w:hint="eastAsia"/>
          <w:color w:val="FF0000"/>
          <w:sz w:val="24"/>
        </w:rPr>
        <w:t>；</w:t>
      </w:r>
      <w:r w:rsidR="00A974E9" w:rsidRPr="00A974E9">
        <w:rPr>
          <w:rFonts w:ascii="Times New Roman" w:hAnsi="Times New Roman" w:cs="Times New Roman" w:hint="eastAsia"/>
          <w:b/>
          <w:color w:val="FF0000"/>
          <w:sz w:val="24"/>
        </w:rPr>
        <w:t>（双面打印）</w:t>
      </w:r>
    </w:p>
    <w:p w:rsidR="00014EB4" w:rsidRPr="00014EB4" w:rsidRDefault="00A04675" w:rsidP="00014EB4">
      <w:pPr>
        <w:spacing w:line="360" w:lineRule="auto"/>
        <w:ind w:firstLineChars="200" w:firstLine="482"/>
        <w:rPr>
          <w:rFonts w:ascii="Times New Roman" w:hAnsi="Times New Roman" w:cs="Times New Roman"/>
          <w:b/>
          <w:sz w:val="24"/>
        </w:rPr>
      </w:pPr>
      <w:r>
        <w:rPr>
          <w:rFonts w:ascii="Times New Roman" w:hAnsi="Times New Roman" w:cs="Times New Roman" w:hint="eastAsia"/>
          <w:b/>
          <w:sz w:val="24"/>
        </w:rPr>
        <w:t>归档</w:t>
      </w:r>
      <w:r w:rsidR="00014EB4" w:rsidRPr="00014EB4">
        <w:rPr>
          <w:rFonts w:ascii="Times New Roman" w:hAnsi="Times New Roman" w:cs="Times New Roman" w:hint="eastAsia"/>
          <w:b/>
          <w:sz w:val="24"/>
        </w:rPr>
        <w:t>说明：</w:t>
      </w:r>
      <w:r w:rsidR="00CE20D4">
        <w:rPr>
          <w:rFonts w:ascii="Times New Roman" w:hAnsi="Times New Roman" w:cs="Times New Roman" w:hint="eastAsia"/>
          <w:b/>
          <w:sz w:val="24"/>
        </w:rPr>
        <w:t>以上文件除备注说明打印形式外，其他文件全部双面打印，并按照（</w:t>
      </w:r>
      <w:r w:rsidR="00CE20D4">
        <w:rPr>
          <w:rFonts w:ascii="Times New Roman" w:hAnsi="Times New Roman" w:cs="Times New Roman" w:hint="eastAsia"/>
          <w:b/>
          <w:sz w:val="24"/>
        </w:rPr>
        <w:t>1</w:t>
      </w:r>
      <w:r w:rsidR="00CE20D4">
        <w:rPr>
          <w:rFonts w:ascii="Times New Roman" w:hAnsi="Times New Roman" w:cs="Times New Roman" w:hint="eastAsia"/>
          <w:b/>
          <w:sz w:val="24"/>
        </w:rPr>
        <w:t>）</w:t>
      </w:r>
      <w:r w:rsidR="00CE20D4">
        <w:rPr>
          <w:rFonts w:ascii="Times New Roman" w:hAnsi="Times New Roman" w:cs="Times New Roman" w:hint="eastAsia"/>
          <w:b/>
          <w:sz w:val="24"/>
        </w:rPr>
        <w:t>~</w:t>
      </w:r>
      <w:r w:rsidR="00CE20D4">
        <w:rPr>
          <w:rFonts w:ascii="Times New Roman" w:hAnsi="Times New Roman" w:cs="Times New Roman" w:hint="eastAsia"/>
          <w:b/>
          <w:sz w:val="24"/>
        </w:rPr>
        <w:t>（</w:t>
      </w:r>
      <w:r w:rsidR="00CE20D4">
        <w:rPr>
          <w:rFonts w:ascii="Times New Roman" w:hAnsi="Times New Roman" w:cs="Times New Roman" w:hint="eastAsia"/>
          <w:b/>
          <w:sz w:val="24"/>
        </w:rPr>
        <w:t>1</w:t>
      </w:r>
      <w:r w:rsidR="00A974E9">
        <w:rPr>
          <w:rFonts w:ascii="Times New Roman" w:hAnsi="Times New Roman" w:cs="Times New Roman"/>
          <w:b/>
          <w:sz w:val="24"/>
        </w:rPr>
        <w:t>3</w:t>
      </w:r>
      <w:r w:rsidR="00CE20D4">
        <w:rPr>
          <w:rFonts w:ascii="Times New Roman" w:hAnsi="Times New Roman" w:cs="Times New Roman" w:hint="eastAsia"/>
          <w:b/>
          <w:sz w:val="24"/>
        </w:rPr>
        <w:t>）的顺序依次装订成一册。</w:t>
      </w:r>
    </w:p>
    <w:p w:rsidR="001B5B6D" w:rsidRDefault="00D369AA">
      <w:pPr>
        <w:spacing w:line="360" w:lineRule="auto"/>
        <w:ind w:firstLineChars="200" w:firstLine="480"/>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请各指导教师按照所指导学生人数领取毕业实习档案袋，并按照要求填写封面（具体按照学院最新要求填写，详见附件</w:t>
      </w:r>
      <w:r>
        <w:rPr>
          <w:rFonts w:ascii="Times New Roman" w:hAnsi="Times New Roman" w:cs="Times New Roman"/>
          <w:sz w:val="24"/>
        </w:rPr>
        <w:t>1</w:t>
      </w:r>
      <w:r>
        <w:rPr>
          <w:rFonts w:ascii="Times New Roman" w:hAnsi="Times New Roman" w:cs="Times New Roman" w:hint="eastAsia"/>
          <w:sz w:val="24"/>
        </w:rPr>
        <w:t>3</w:t>
      </w:r>
      <w:r>
        <w:rPr>
          <w:rFonts w:ascii="Times New Roman" w:hAnsi="Times New Roman" w:cs="Times New Roman"/>
          <w:sz w:val="24"/>
        </w:rPr>
        <w:t>）。</w:t>
      </w:r>
    </w:p>
    <w:p w:rsidR="001B5B6D" w:rsidRDefault="00D369AA">
      <w:pPr>
        <w:pStyle w:val="2"/>
        <w:spacing w:before="0" w:after="0" w:line="360" w:lineRule="auto"/>
        <w:rPr>
          <w:rFonts w:ascii="Times New Roman" w:eastAsiaTheme="minorEastAsia" w:hAnsi="Times New Roman" w:cs="Times New Roman"/>
          <w:b w:val="0"/>
          <w:sz w:val="24"/>
          <w:szCs w:val="24"/>
        </w:rPr>
      </w:pPr>
      <w:bookmarkStart w:id="11" w:name="_Toc449431177"/>
      <w:bookmarkStart w:id="12" w:name="_GoBack"/>
      <w:bookmarkEnd w:id="12"/>
      <w:r>
        <w:rPr>
          <w:rFonts w:ascii="Times New Roman" w:eastAsiaTheme="minorEastAsia" w:hAnsi="Times New Roman" w:cs="Times New Roman"/>
          <w:b w:val="0"/>
          <w:sz w:val="24"/>
          <w:szCs w:val="24"/>
        </w:rPr>
        <w:t>（二）毕业论文材料归档</w:t>
      </w:r>
      <w:bookmarkEnd w:id="11"/>
    </w:p>
    <w:p w:rsidR="001B5B6D" w:rsidRDefault="00D369AA">
      <w:pPr>
        <w:spacing w:line="360" w:lineRule="auto"/>
        <w:ind w:firstLineChars="200" w:firstLine="480"/>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毕业论文材料具体包括：</w:t>
      </w:r>
    </w:p>
    <w:p w:rsidR="001B5B6D" w:rsidRDefault="00D369AA">
      <w:pPr>
        <w:spacing w:line="360" w:lineRule="auto"/>
        <w:ind w:firstLineChars="200" w:firstLine="48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1</w:t>
      </w:r>
      <w:r>
        <w:rPr>
          <w:rFonts w:ascii="Times New Roman" w:hAnsi="Times New Roman" w:cs="Times New Roman"/>
          <w:sz w:val="24"/>
        </w:rPr>
        <w:t>）封面；</w:t>
      </w:r>
      <w:r w:rsidR="008379DF" w:rsidRPr="007D4237">
        <w:rPr>
          <w:rFonts w:ascii="Times New Roman" w:hAnsi="Times New Roman" w:cs="Times New Roman" w:hint="eastAsia"/>
          <w:b/>
          <w:sz w:val="24"/>
        </w:rPr>
        <w:t>（</w:t>
      </w:r>
      <w:r w:rsidR="008379DF">
        <w:rPr>
          <w:rFonts w:ascii="Times New Roman" w:hAnsi="Times New Roman" w:cs="Times New Roman" w:hint="eastAsia"/>
          <w:b/>
          <w:sz w:val="24"/>
        </w:rPr>
        <w:t>封面单面打印</w:t>
      </w:r>
      <w:r w:rsidR="008379DF" w:rsidRPr="007D4237">
        <w:rPr>
          <w:rFonts w:ascii="Times New Roman" w:hAnsi="Times New Roman" w:cs="Times New Roman" w:hint="eastAsia"/>
          <w:b/>
          <w:sz w:val="24"/>
        </w:rPr>
        <w:t>）</w:t>
      </w:r>
    </w:p>
    <w:p w:rsidR="001B5B6D" w:rsidRDefault="00D369AA">
      <w:pPr>
        <w:spacing w:line="360" w:lineRule="auto"/>
        <w:ind w:firstLineChars="200" w:firstLine="48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2</w:t>
      </w:r>
      <w:r>
        <w:rPr>
          <w:rFonts w:ascii="Times New Roman" w:hAnsi="Times New Roman" w:cs="Times New Roman"/>
          <w:sz w:val="24"/>
        </w:rPr>
        <w:t>）诚信声明书；</w:t>
      </w:r>
      <w:r w:rsidR="008379DF" w:rsidRPr="007D4237">
        <w:rPr>
          <w:rFonts w:ascii="Times New Roman" w:hAnsi="Times New Roman" w:cs="Times New Roman" w:hint="eastAsia"/>
          <w:b/>
          <w:sz w:val="24"/>
        </w:rPr>
        <w:t>（</w:t>
      </w:r>
      <w:r w:rsidR="008379DF">
        <w:rPr>
          <w:rFonts w:ascii="Times New Roman" w:hAnsi="Times New Roman" w:cs="Times New Roman" w:hint="eastAsia"/>
          <w:b/>
          <w:sz w:val="24"/>
        </w:rPr>
        <w:t>单面打印</w:t>
      </w:r>
      <w:r w:rsidR="008379DF" w:rsidRPr="007D4237">
        <w:rPr>
          <w:rFonts w:ascii="Times New Roman" w:hAnsi="Times New Roman" w:cs="Times New Roman" w:hint="eastAsia"/>
          <w:b/>
          <w:sz w:val="24"/>
        </w:rPr>
        <w:t>）</w:t>
      </w:r>
    </w:p>
    <w:p w:rsidR="001B5B6D" w:rsidRPr="008379DF" w:rsidRDefault="00D369AA" w:rsidP="008379DF">
      <w:pPr>
        <w:spacing w:line="360" w:lineRule="auto"/>
        <w:ind w:firstLineChars="200" w:firstLine="482"/>
        <w:rPr>
          <w:rFonts w:ascii="Times New Roman" w:hAnsi="Times New Roman" w:cs="Times New Roman"/>
          <w:b/>
          <w:sz w:val="24"/>
        </w:rPr>
      </w:pPr>
      <w:r w:rsidRPr="008379DF">
        <w:rPr>
          <w:rFonts w:ascii="Times New Roman" w:hAnsi="Times New Roman" w:cs="Times New Roman"/>
          <w:b/>
          <w:sz w:val="24"/>
        </w:rPr>
        <w:t>（</w:t>
      </w:r>
      <w:r w:rsidRPr="008379DF">
        <w:rPr>
          <w:rFonts w:ascii="Times New Roman" w:hAnsi="Times New Roman" w:cs="Times New Roman"/>
          <w:b/>
          <w:sz w:val="24"/>
        </w:rPr>
        <w:t>3</w:t>
      </w:r>
      <w:r w:rsidRPr="008379DF">
        <w:rPr>
          <w:rFonts w:ascii="Times New Roman" w:hAnsi="Times New Roman" w:cs="Times New Roman"/>
          <w:b/>
          <w:sz w:val="24"/>
        </w:rPr>
        <w:t>）中英文摘要、关键词；</w:t>
      </w:r>
      <w:r w:rsidR="00DD3EBA" w:rsidRPr="007D4237">
        <w:rPr>
          <w:rFonts w:ascii="Times New Roman" w:hAnsi="Times New Roman" w:cs="Times New Roman" w:hint="eastAsia"/>
          <w:b/>
          <w:sz w:val="24"/>
        </w:rPr>
        <w:t>（</w:t>
      </w:r>
      <w:r w:rsidR="00DD3EBA">
        <w:rPr>
          <w:rFonts w:ascii="Times New Roman" w:hAnsi="Times New Roman" w:cs="Times New Roman" w:hint="eastAsia"/>
          <w:b/>
          <w:sz w:val="24"/>
        </w:rPr>
        <w:t>双面打印</w:t>
      </w:r>
      <w:r w:rsidR="00DD3EBA" w:rsidRPr="007D4237">
        <w:rPr>
          <w:rFonts w:ascii="Times New Roman" w:hAnsi="Times New Roman" w:cs="Times New Roman" w:hint="eastAsia"/>
          <w:b/>
          <w:sz w:val="24"/>
        </w:rPr>
        <w:t>）</w:t>
      </w:r>
    </w:p>
    <w:p w:rsidR="001B5B6D" w:rsidRPr="008379DF" w:rsidRDefault="00D369AA" w:rsidP="008379DF">
      <w:pPr>
        <w:spacing w:line="360" w:lineRule="auto"/>
        <w:ind w:firstLineChars="200" w:firstLine="482"/>
        <w:rPr>
          <w:rFonts w:ascii="Times New Roman" w:hAnsi="Times New Roman" w:cs="Times New Roman"/>
          <w:b/>
          <w:sz w:val="24"/>
        </w:rPr>
      </w:pPr>
      <w:r w:rsidRPr="008379DF">
        <w:rPr>
          <w:rFonts w:ascii="Times New Roman" w:hAnsi="Times New Roman" w:cs="Times New Roman"/>
          <w:b/>
          <w:sz w:val="24"/>
        </w:rPr>
        <w:t>（</w:t>
      </w:r>
      <w:r w:rsidRPr="008379DF">
        <w:rPr>
          <w:rFonts w:ascii="Times New Roman" w:hAnsi="Times New Roman" w:cs="Times New Roman"/>
          <w:b/>
          <w:sz w:val="24"/>
        </w:rPr>
        <w:t>4</w:t>
      </w:r>
      <w:r w:rsidRPr="008379DF">
        <w:rPr>
          <w:rFonts w:ascii="Times New Roman" w:hAnsi="Times New Roman" w:cs="Times New Roman"/>
          <w:b/>
          <w:sz w:val="24"/>
        </w:rPr>
        <w:t>）目录；</w:t>
      </w:r>
      <w:r w:rsidR="00DD3EBA" w:rsidRPr="007D4237">
        <w:rPr>
          <w:rFonts w:ascii="Times New Roman" w:hAnsi="Times New Roman" w:cs="Times New Roman" w:hint="eastAsia"/>
          <w:b/>
          <w:sz w:val="24"/>
        </w:rPr>
        <w:t>（</w:t>
      </w:r>
      <w:r w:rsidR="00DD3EBA">
        <w:rPr>
          <w:rFonts w:ascii="Times New Roman" w:hAnsi="Times New Roman" w:cs="Times New Roman" w:hint="eastAsia"/>
          <w:b/>
          <w:sz w:val="24"/>
        </w:rPr>
        <w:t>双面打印</w:t>
      </w:r>
      <w:r w:rsidR="00DD3EBA" w:rsidRPr="007D4237">
        <w:rPr>
          <w:rFonts w:ascii="Times New Roman" w:hAnsi="Times New Roman" w:cs="Times New Roman" w:hint="eastAsia"/>
          <w:b/>
          <w:sz w:val="24"/>
        </w:rPr>
        <w:t>）</w:t>
      </w:r>
    </w:p>
    <w:p w:rsidR="001B5B6D" w:rsidRPr="008379DF" w:rsidRDefault="00D369AA" w:rsidP="008379DF">
      <w:pPr>
        <w:spacing w:line="360" w:lineRule="auto"/>
        <w:ind w:firstLineChars="200" w:firstLine="482"/>
        <w:rPr>
          <w:rFonts w:ascii="Times New Roman" w:hAnsi="Times New Roman" w:cs="Times New Roman"/>
          <w:b/>
          <w:sz w:val="24"/>
        </w:rPr>
      </w:pPr>
      <w:r w:rsidRPr="008379DF">
        <w:rPr>
          <w:rFonts w:ascii="Times New Roman" w:hAnsi="Times New Roman" w:cs="Times New Roman"/>
          <w:b/>
          <w:sz w:val="24"/>
        </w:rPr>
        <w:t>（</w:t>
      </w:r>
      <w:r w:rsidRPr="008379DF">
        <w:rPr>
          <w:rFonts w:ascii="Times New Roman" w:hAnsi="Times New Roman" w:cs="Times New Roman"/>
          <w:b/>
          <w:sz w:val="24"/>
        </w:rPr>
        <w:t>5</w:t>
      </w:r>
      <w:r w:rsidRPr="008379DF">
        <w:rPr>
          <w:rFonts w:ascii="Times New Roman" w:hAnsi="Times New Roman" w:cs="Times New Roman"/>
          <w:b/>
          <w:sz w:val="24"/>
        </w:rPr>
        <w:t>）正文；</w:t>
      </w:r>
      <w:r w:rsidR="00DD3EBA">
        <w:rPr>
          <w:rFonts w:ascii="Times New Roman" w:hAnsi="Times New Roman" w:cs="Times New Roman" w:hint="eastAsia"/>
          <w:b/>
          <w:sz w:val="24"/>
        </w:rPr>
        <w:t>（引言</w:t>
      </w:r>
      <w:r w:rsidR="00DD3EBA">
        <w:rPr>
          <w:rFonts w:ascii="Times New Roman" w:hAnsi="Times New Roman" w:cs="Times New Roman" w:hint="eastAsia"/>
          <w:b/>
          <w:sz w:val="24"/>
        </w:rPr>
        <w:t>--</w:t>
      </w:r>
      <w:r w:rsidR="00DD3EBA">
        <w:rPr>
          <w:rFonts w:ascii="Times New Roman" w:hAnsi="Times New Roman" w:cs="Times New Roman" w:hint="eastAsia"/>
          <w:b/>
          <w:sz w:val="24"/>
        </w:rPr>
        <w:t>结论）</w:t>
      </w:r>
      <w:r w:rsidR="00DD3EBA" w:rsidRPr="007D4237">
        <w:rPr>
          <w:rFonts w:ascii="Times New Roman" w:hAnsi="Times New Roman" w:cs="Times New Roman" w:hint="eastAsia"/>
          <w:b/>
          <w:sz w:val="24"/>
        </w:rPr>
        <w:t>（</w:t>
      </w:r>
      <w:r w:rsidR="00DD3EBA">
        <w:rPr>
          <w:rFonts w:ascii="Times New Roman" w:hAnsi="Times New Roman" w:cs="Times New Roman" w:hint="eastAsia"/>
          <w:b/>
          <w:sz w:val="24"/>
        </w:rPr>
        <w:t>双面打印</w:t>
      </w:r>
      <w:r w:rsidR="00DD3EBA" w:rsidRPr="007D4237">
        <w:rPr>
          <w:rFonts w:ascii="Times New Roman" w:hAnsi="Times New Roman" w:cs="Times New Roman" w:hint="eastAsia"/>
          <w:b/>
          <w:sz w:val="24"/>
        </w:rPr>
        <w:t>）</w:t>
      </w:r>
    </w:p>
    <w:p w:rsidR="001B5B6D" w:rsidRPr="008379DF" w:rsidRDefault="00D369AA" w:rsidP="008379DF">
      <w:pPr>
        <w:spacing w:line="360" w:lineRule="auto"/>
        <w:ind w:firstLineChars="200" w:firstLine="482"/>
        <w:rPr>
          <w:rFonts w:ascii="Times New Roman" w:hAnsi="Times New Roman" w:cs="Times New Roman"/>
          <w:b/>
          <w:sz w:val="24"/>
        </w:rPr>
      </w:pPr>
      <w:r w:rsidRPr="008379DF">
        <w:rPr>
          <w:rFonts w:ascii="Times New Roman" w:hAnsi="Times New Roman" w:cs="Times New Roman"/>
          <w:b/>
          <w:sz w:val="24"/>
        </w:rPr>
        <w:t>（</w:t>
      </w:r>
      <w:r w:rsidRPr="008379DF">
        <w:rPr>
          <w:rFonts w:ascii="Times New Roman" w:hAnsi="Times New Roman" w:cs="Times New Roman"/>
          <w:b/>
          <w:sz w:val="24"/>
        </w:rPr>
        <w:t>6</w:t>
      </w:r>
      <w:r w:rsidRPr="008379DF">
        <w:rPr>
          <w:rFonts w:ascii="Times New Roman" w:hAnsi="Times New Roman" w:cs="Times New Roman"/>
          <w:b/>
          <w:sz w:val="24"/>
        </w:rPr>
        <w:t>）</w:t>
      </w:r>
      <w:r w:rsidR="007B1C70" w:rsidRPr="008379DF">
        <w:rPr>
          <w:rFonts w:ascii="Times New Roman" w:hAnsi="Times New Roman" w:cs="Times New Roman"/>
          <w:b/>
          <w:sz w:val="24"/>
        </w:rPr>
        <w:t>参考文献；</w:t>
      </w:r>
      <w:r w:rsidR="007B1C70" w:rsidRPr="007D4237">
        <w:rPr>
          <w:rFonts w:ascii="Times New Roman" w:hAnsi="Times New Roman" w:cs="Times New Roman" w:hint="eastAsia"/>
          <w:b/>
          <w:sz w:val="24"/>
        </w:rPr>
        <w:t>（</w:t>
      </w:r>
      <w:r w:rsidR="007B1C70">
        <w:rPr>
          <w:rFonts w:ascii="Times New Roman" w:hAnsi="Times New Roman" w:cs="Times New Roman" w:hint="eastAsia"/>
          <w:b/>
          <w:sz w:val="24"/>
        </w:rPr>
        <w:t>单面打印</w:t>
      </w:r>
      <w:r w:rsidR="007B1C70" w:rsidRPr="007D4237">
        <w:rPr>
          <w:rFonts w:ascii="Times New Roman" w:hAnsi="Times New Roman" w:cs="Times New Roman" w:hint="eastAsia"/>
          <w:b/>
          <w:sz w:val="24"/>
        </w:rPr>
        <w:t>）</w:t>
      </w:r>
    </w:p>
    <w:p w:rsidR="001B5B6D" w:rsidRPr="008379DF" w:rsidRDefault="00D369AA" w:rsidP="008379DF">
      <w:pPr>
        <w:spacing w:line="360" w:lineRule="auto"/>
        <w:ind w:firstLineChars="200" w:firstLine="482"/>
        <w:rPr>
          <w:rFonts w:ascii="Times New Roman" w:hAnsi="Times New Roman" w:cs="Times New Roman"/>
          <w:b/>
          <w:sz w:val="24"/>
        </w:rPr>
      </w:pPr>
      <w:r w:rsidRPr="008379DF">
        <w:rPr>
          <w:rFonts w:ascii="Times New Roman" w:hAnsi="Times New Roman" w:cs="Times New Roman"/>
          <w:b/>
          <w:sz w:val="24"/>
        </w:rPr>
        <w:t>（</w:t>
      </w:r>
      <w:r w:rsidRPr="008379DF">
        <w:rPr>
          <w:rFonts w:ascii="Times New Roman" w:hAnsi="Times New Roman" w:cs="Times New Roman"/>
          <w:b/>
          <w:sz w:val="24"/>
        </w:rPr>
        <w:t>7</w:t>
      </w:r>
      <w:r w:rsidRPr="008379DF">
        <w:rPr>
          <w:rFonts w:ascii="Times New Roman" w:hAnsi="Times New Roman" w:cs="Times New Roman"/>
          <w:b/>
          <w:sz w:val="24"/>
        </w:rPr>
        <w:t>）</w:t>
      </w:r>
      <w:r w:rsidR="007B1C70" w:rsidRPr="008379DF">
        <w:rPr>
          <w:rFonts w:ascii="Times New Roman" w:hAnsi="Times New Roman" w:cs="Times New Roman"/>
          <w:b/>
          <w:sz w:val="24"/>
        </w:rPr>
        <w:t>致谢；</w:t>
      </w:r>
      <w:r w:rsidR="007B1C70" w:rsidRPr="007D4237">
        <w:rPr>
          <w:rFonts w:ascii="Times New Roman" w:hAnsi="Times New Roman" w:cs="Times New Roman" w:hint="eastAsia"/>
          <w:b/>
          <w:sz w:val="24"/>
        </w:rPr>
        <w:t>（</w:t>
      </w:r>
      <w:r w:rsidR="007B1C70">
        <w:rPr>
          <w:rFonts w:ascii="Times New Roman" w:hAnsi="Times New Roman" w:cs="Times New Roman" w:hint="eastAsia"/>
          <w:b/>
          <w:sz w:val="24"/>
        </w:rPr>
        <w:t>单面打印</w:t>
      </w:r>
      <w:r w:rsidR="007B1C70" w:rsidRPr="007D4237">
        <w:rPr>
          <w:rFonts w:ascii="Times New Roman" w:hAnsi="Times New Roman" w:cs="Times New Roman" w:hint="eastAsia"/>
          <w:b/>
          <w:sz w:val="24"/>
        </w:rPr>
        <w:t>）</w:t>
      </w:r>
    </w:p>
    <w:p w:rsidR="001B5B6D" w:rsidRDefault="00D369AA">
      <w:pPr>
        <w:spacing w:line="360" w:lineRule="auto"/>
        <w:ind w:firstLineChars="200" w:firstLine="48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8</w:t>
      </w:r>
      <w:r>
        <w:rPr>
          <w:rFonts w:ascii="Times New Roman" w:hAnsi="Times New Roman" w:cs="Times New Roman"/>
          <w:sz w:val="24"/>
        </w:rPr>
        <w:t>）任务书；</w:t>
      </w:r>
      <w:r w:rsidR="008379DF" w:rsidRPr="007D4237">
        <w:rPr>
          <w:rFonts w:ascii="Times New Roman" w:hAnsi="Times New Roman" w:cs="Times New Roman" w:hint="eastAsia"/>
          <w:b/>
          <w:sz w:val="24"/>
        </w:rPr>
        <w:t>（</w:t>
      </w:r>
      <w:r w:rsidR="008379DF">
        <w:rPr>
          <w:rFonts w:ascii="Times New Roman" w:hAnsi="Times New Roman" w:cs="Times New Roman" w:hint="eastAsia"/>
          <w:b/>
          <w:sz w:val="24"/>
        </w:rPr>
        <w:t>双面打印</w:t>
      </w:r>
      <w:r w:rsidR="008379DF" w:rsidRPr="007D4237">
        <w:rPr>
          <w:rFonts w:ascii="Times New Roman" w:hAnsi="Times New Roman" w:cs="Times New Roman" w:hint="eastAsia"/>
          <w:b/>
          <w:sz w:val="24"/>
        </w:rPr>
        <w:t>）</w:t>
      </w:r>
    </w:p>
    <w:p w:rsidR="008145DB" w:rsidRPr="008145DB" w:rsidRDefault="00D369AA" w:rsidP="008145DB">
      <w:pPr>
        <w:spacing w:line="360" w:lineRule="auto"/>
        <w:ind w:firstLineChars="200" w:firstLine="480"/>
        <w:rPr>
          <w:rFonts w:ascii="Times New Roman" w:hAnsi="Times New Roman" w:cs="Times New Roman"/>
          <w:color w:val="FF0000"/>
          <w:sz w:val="24"/>
        </w:rPr>
      </w:pPr>
      <w:r w:rsidRPr="008145DB">
        <w:rPr>
          <w:rFonts w:ascii="Times New Roman" w:hAnsi="Times New Roman" w:cs="Times New Roman"/>
          <w:color w:val="FF0000"/>
          <w:sz w:val="24"/>
        </w:rPr>
        <w:t>（</w:t>
      </w:r>
      <w:r w:rsidRPr="008145DB">
        <w:rPr>
          <w:rFonts w:ascii="Times New Roman" w:hAnsi="Times New Roman" w:cs="Times New Roman"/>
          <w:color w:val="FF0000"/>
          <w:sz w:val="24"/>
        </w:rPr>
        <w:t>9</w:t>
      </w:r>
      <w:r w:rsidRPr="008145DB">
        <w:rPr>
          <w:rFonts w:ascii="Times New Roman" w:hAnsi="Times New Roman" w:cs="Times New Roman"/>
          <w:color w:val="FF0000"/>
          <w:sz w:val="24"/>
        </w:rPr>
        <w:t>）</w:t>
      </w:r>
      <w:r w:rsidR="008145DB" w:rsidRPr="008145DB">
        <w:rPr>
          <w:rFonts w:ascii="Times New Roman" w:hAnsi="Times New Roman" w:cs="Times New Roman"/>
          <w:color w:val="FF0000"/>
          <w:sz w:val="24"/>
        </w:rPr>
        <w:t>文献综述；</w:t>
      </w:r>
      <w:r w:rsidR="008145DB" w:rsidRPr="008145DB">
        <w:rPr>
          <w:rFonts w:ascii="Times New Roman" w:hAnsi="Times New Roman" w:cs="Times New Roman" w:hint="eastAsia"/>
          <w:b/>
          <w:color w:val="FF0000"/>
          <w:sz w:val="24"/>
        </w:rPr>
        <w:t>（封面单面，其他双面打印）</w:t>
      </w:r>
    </w:p>
    <w:p w:rsidR="008145DB" w:rsidRPr="008145DB" w:rsidRDefault="00D369AA" w:rsidP="008145DB">
      <w:pPr>
        <w:spacing w:line="360" w:lineRule="auto"/>
        <w:ind w:firstLineChars="200" w:firstLine="480"/>
        <w:rPr>
          <w:rFonts w:ascii="Times New Roman" w:hAnsi="Times New Roman" w:cs="Times New Roman"/>
          <w:color w:val="FF0000"/>
          <w:sz w:val="24"/>
        </w:rPr>
      </w:pPr>
      <w:r w:rsidRPr="008145DB">
        <w:rPr>
          <w:rFonts w:ascii="Times New Roman" w:hAnsi="Times New Roman" w:cs="Times New Roman"/>
          <w:color w:val="FF0000"/>
          <w:sz w:val="24"/>
        </w:rPr>
        <w:t>（</w:t>
      </w:r>
      <w:r w:rsidRPr="008145DB">
        <w:rPr>
          <w:rFonts w:ascii="Times New Roman" w:hAnsi="Times New Roman" w:cs="Times New Roman"/>
          <w:color w:val="FF0000"/>
          <w:sz w:val="24"/>
        </w:rPr>
        <w:t>10</w:t>
      </w:r>
      <w:r w:rsidRPr="008145DB">
        <w:rPr>
          <w:rFonts w:ascii="Times New Roman" w:hAnsi="Times New Roman" w:cs="Times New Roman"/>
          <w:color w:val="FF0000"/>
          <w:sz w:val="24"/>
        </w:rPr>
        <w:t>）</w:t>
      </w:r>
      <w:r w:rsidR="008145DB" w:rsidRPr="008145DB">
        <w:rPr>
          <w:rFonts w:ascii="Times New Roman" w:hAnsi="Times New Roman" w:cs="Times New Roman"/>
          <w:color w:val="FF0000"/>
          <w:sz w:val="24"/>
        </w:rPr>
        <w:t>外文文献翻译（包括英文原文及译文）；</w:t>
      </w:r>
      <w:r w:rsidR="008145DB" w:rsidRPr="008145DB">
        <w:rPr>
          <w:rFonts w:ascii="Times New Roman" w:hAnsi="Times New Roman" w:cs="Times New Roman" w:hint="eastAsia"/>
          <w:b/>
          <w:color w:val="FF0000"/>
          <w:sz w:val="24"/>
        </w:rPr>
        <w:t>（封面单面，其他双面打印）</w:t>
      </w:r>
    </w:p>
    <w:p w:rsidR="008145DB" w:rsidRPr="008145DB" w:rsidRDefault="00D369AA" w:rsidP="008145DB">
      <w:pPr>
        <w:spacing w:line="360" w:lineRule="auto"/>
        <w:ind w:firstLineChars="200" w:firstLine="480"/>
        <w:rPr>
          <w:rFonts w:ascii="Times New Roman" w:hAnsi="Times New Roman" w:cs="Times New Roman"/>
          <w:color w:val="FF0000"/>
          <w:sz w:val="24"/>
        </w:rPr>
      </w:pPr>
      <w:r w:rsidRPr="008145DB">
        <w:rPr>
          <w:rFonts w:ascii="Times New Roman" w:hAnsi="Times New Roman" w:cs="Times New Roman"/>
          <w:color w:val="FF0000"/>
          <w:sz w:val="24"/>
        </w:rPr>
        <w:t>（</w:t>
      </w:r>
      <w:r w:rsidRPr="008145DB">
        <w:rPr>
          <w:rFonts w:ascii="Times New Roman" w:hAnsi="Times New Roman" w:cs="Times New Roman"/>
          <w:color w:val="FF0000"/>
          <w:sz w:val="24"/>
        </w:rPr>
        <w:t>11</w:t>
      </w:r>
      <w:r w:rsidRPr="008145DB">
        <w:rPr>
          <w:rFonts w:ascii="Times New Roman" w:hAnsi="Times New Roman" w:cs="Times New Roman"/>
          <w:color w:val="FF0000"/>
          <w:sz w:val="24"/>
        </w:rPr>
        <w:t>）</w:t>
      </w:r>
      <w:r w:rsidR="008145DB" w:rsidRPr="008145DB">
        <w:rPr>
          <w:rFonts w:ascii="Times New Roman" w:hAnsi="Times New Roman" w:cs="Times New Roman"/>
          <w:color w:val="FF0000"/>
          <w:sz w:val="24"/>
        </w:rPr>
        <w:t>开题报告；</w:t>
      </w:r>
      <w:r w:rsidR="008145DB" w:rsidRPr="008145DB">
        <w:rPr>
          <w:rFonts w:ascii="Times New Roman" w:hAnsi="Times New Roman" w:cs="Times New Roman" w:hint="eastAsia"/>
          <w:b/>
          <w:color w:val="FF0000"/>
          <w:sz w:val="24"/>
        </w:rPr>
        <w:t>（双面打印）</w:t>
      </w:r>
    </w:p>
    <w:p w:rsidR="00AB566C" w:rsidRPr="008145DB" w:rsidRDefault="00D369AA" w:rsidP="00AB566C">
      <w:pPr>
        <w:spacing w:line="360" w:lineRule="auto"/>
        <w:ind w:firstLineChars="200" w:firstLine="480"/>
        <w:rPr>
          <w:rFonts w:ascii="Times New Roman" w:hAnsi="Times New Roman" w:cs="Times New Roman"/>
          <w:color w:val="FF0000"/>
          <w:sz w:val="24"/>
        </w:rPr>
      </w:pPr>
      <w:r w:rsidRPr="008145DB">
        <w:rPr>
          <w:rFonts w:ascii="Times New Roman" w:hAnsi="Times New Roman" w:cs="Times New Roman"/>
          <w:color w:val="FF0000"/>
          <w:sz w:val="24"/>
        </w:rPr>
        <w:t>（</w:t>
      </w:r>
      <w:r w:rsidRPr="008145DB">
        <w:rPr>
          <w:rFonts w:ascii="Times New Roman" w:hAnsi="Times New Roman" w:cs="Times New Roman"/>
          <w:color w:val="FF0000"/>
          <w:sz w:val="24"/>
        </w:rPr>
        <w:t>12</w:t>
      </w:r>
      <w:r w:rsidRPr="008145DB">
        <w:rPr>
          <w:rFonts w:ascii="Times New Roman" w:hAnsi="Times New Roman" w:cs="Times New Roman"/>
          <w:color w:val="FF0000"/>
          <w:sz w:val="24"/>
        </w:rPr>
        <w:t>）中期检查表；</w:t>
      </w:r>
      <w:r w:rsidR="00345124" w:rsidRPr="008145DB">
        <w:rPr>
          <w:rFonts w:ascii="Times New Roman" w:hAnsi="Times New Roman" w:cs="Times New Roman" w:hint="eastAsia"/>
          <w:b/>
          <w:color w:val="FF0000"/>
          <w:sz w:val="24"/>
        </w:rPr>
        <w:t>（双面打印）</w:t>
      </w:r>
    </w:p>
    <w:p w:rsidR="00AB566C" w:rsidRPr="008145DB" w:rsidRDefault="00D369AA">
      <w:pPr>
        <w:spacing w:line="360" w:lineRule="auto"/>
        <w:ind w:firstLineChars="200" w:firstLine="480"/>
        <w:rPr>
          <w:rFonts w:ascii="Times New Roman" w:hAnsi="Times New Roman" w:cs="Times New Roman"/>
          <w:color w:val="FF0000"/>
          <w:sz w:val="24"/>
        </w:rPr>
      </w:pPr>
      <w:r w:rsidRPr="008145DB">
        <w:rPr>
          <w:rFonts w:ascii="Times New Roman" w:hAnsi="Times New Roman" w:cs="Times New Roman"/>
          <w:color w:val="FF0000"/>
          <w:sz w:val="24"/>
        </w:rPr>
        <w:t>（</w:t>
      </w:r>
      <w:r w:rsidRPr="008145DB">
        <w:rPr>
          <w:rFonts w:ascii="Times New Roman" w:hAnsi="Times New Roman" w:cs="Times New Roman"/>
          <w:color w:val="FF0000"/>
          <w:sz w:val="24"/>
        </w:rPr>
        <w:t>13</w:t>
      </w:r>
      <w:r w:rsidRPr="008145DB">
        <w:rPr>
          <w:rFonts w:ascii="Times New Roman" w:hAnsi="Times New Roman" w:cs="Times New Roman"/>
          <w:color w:val="FF0000"/>
          <w:sz w:val="24"/>
        </w:rPr>
        <w:t>）</w:t>
      </w:r>
      <w:r w:rsidR="00AB566C" w:rsidRPr="008145DB">
        <w:rPr>
          <w:rFonts w:ascii="Times New Roman" w:hAnsi="Times New Roman" w:cs="Times New Roman"/>
          <w:color w:val="FF0000"/>
          <w:sz w:val="24"/>
        </w:rPr>
        <w:t>指导记录表；</w:t>
      </w:r>
      <w:r w:rsidR="00345124" w:rsidRPr="008145DB">
        <w:rPr>
          <w:rFonts w:ascii="Times New Roman" w:hAnsi="Times New Roman" w:cs="Times New Roman" w:hint="eastAsia"/>
          <w:b/>
          <w:color w:val="FF0000"/>
          <w:sz w:val="24"/>
        </w:rPr>
        <w:t>（双面打印）</w:t>
      </w:r>
    </w:p>
    <w:p w:rsidR="00AB566C" w:rsidRDefault="00D369AA">
      <w:pPr>
        <w:spacing w:line="360" w:lineRule="auto"/>
        <w:ind w:firstLineChars="200" w:firstLine="48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14</w:t>
      </w:r>
      <w:r>
        <w:rPr>
          <w:rFonts w:ascii="Times New Roman" w:hAnsi="Times New Roman" w:cs="Times New Roman"/>
          <w:sz w:val="24"/>
        </w:rPr>
        <w:t>）</w:t>
      </w:r>
      <w:r w:rsidR="00AB566C">
        <w:rPr>
          <w:rFonts w:ascii="Times New Roman" w:hAnsi="Times New Roman" w:cs="Times New Roman"/>
          <w:sz w:val="24"/>
        </w:rPr>
        <w:t>检测报告</w:t>
      </w:r>
      <w:r w:rsidR="00AF0EAD">
        <w:rPr>
          <w:rFonts w:ascii="Times New Roman" w:hAnsi="Times New Roman" w:cs="Times New Roman" w:hint="eastAsia"/>
          <w:sz w:val="24"/>
        </w:rPr>
        <w:t>（详细版）</w:t>
      </w:r>
      <w:r w:rsidR="00AB566C">
        <w:rPr>
          <w:rFonts w:ascii="Times New Roman" w:hAnsi="Times New Roman" w:cs="Times New Roman"/>
          <w:sz w:val="24"/>
        </w:rPr>
        <w:t>（</w:t>
      </w:r>
      <w:r w:rsidR="00AB566C">
        <w:rPr>
          <w:rFonts w:ascii="Times New Roman" w:hAnsi="Times New Roman" w:cs="Times New Roman" w:hint="eastAsia"/>
          <w:sz w:val="24"/>
        </w:rPr>
        <w:t>使用维普检测且不超过</w:t>
      </w:r>
      <w:r w:rsidR="00AB566C">
        <w:rPr>
          <w:rFonts w:ascii="Times New Roman" w:hAnsi="Times New Roman" w:cs="Times New Roman" w:hint="eastAsia"/>
          <w:sz w:val="24"/>
        </w:rPr>
        <w:t>20%</w:t>
      </w:r>
      <w:r w:rsidR="00AB566C">
        <w:rPr>
          <w:rFonts w:ascii="Times New Roman" w:hAnsi="Times New Roman" w:cs="Times New Roman" w:hint="eastAsia"/>
          <w:sz w:val="24"/>
        </w:rPr>
        <w:t>，</w:t>
      </w:r>
      <w:r w:rsidR="00A974E9">
        <w:rPr>
          <w:rFonts w:ascii="Times New Roman" w:hAnsi="Times New Roman" w:cs="Times New Roman" w:hint="eastAsia"/>
          <w:sz w:val="24"/>
        </w:rPr>
        <w:t>校优检测不超过</w:t>
      </w:r>
      <w:r w:rsidR="00A974E9">
        <w:rPr>
          <w:rFonts w:ascii="Times New Roman" w:hAnsi="Times New Roman" w:cs="Times New Roman" w:hint="eastAsia"/>
          <w:sz w:val="24"/>
        </w:rPr>
        <w:t>1</w:t>
      </w:r>
      <w:r w:rsidR="00A974E9">
        <w:rPr>
          <w:rFonts w:ascii="Times New Roman" w:hAnsi="Times New Roman" w:cs="Times New Roman"/>
          <w:sz w:val="24"/>
        </w:rPr>
        <w:t>0%</w:t>
      </w:r>
      <w:r w:rsidR="00A974E9">
        <w:rPr>
          <w:rFonts w:ascii="Times New Roman" w:hAnsi="Times New Roman" w:cs="Times New Roman" w:hint="eastAsia"/>
          <w:sz w:val="24"/>
        </w:rPr>
        <w:t>，</w:t>
      </w:r>
      <w:r w:rsidR="00AB566C">
        <w:rPr>
          <w:rFonts w:ascii="Times New Roman" w:hAnsi="Times New Roman" w:cs="Times New Roman" w:hint="eastAsia"/>
          <w:sz w:val="24"/>
        </w:rPr>
        <w:t>指导老师签字</w:t>
      </w:r>
      <w:r w:rsidR="00AB566C">
        <w:rPr>
          <w:rFonts w:ascii="Times New Roman" w:hAnsi="Times New Roman" w:cs="Times New Roman"/>
          <w:sz w:val="24"/>
        </w:rPr>
        <w:t>）；</w:t>
      </w:r>
      <w:r w:rsidR="00345124" w:rsidRPr="007D4237">
        <w:rPr>
          <w:rFonts w:ascii="Times New Roman" w:hAnsi="Times New Roman" w:cs="Times New Roman" w:hint="eastAsia"/>
          <w:b/>
          <w:sz w:val="24"/>
        </w:rPr>
        <w:t>（</w:t>
      </w:r>
      <w:r w:rsidR="00345124">
        <w:rPr>
          <w:rFonts w:ascii="Times New Roman" w:hAnsi="Times New Roman" w:cs="Times New Roman" w:hint="eastAsia"/>
          <w:b/>
          <w:sz w:val="24"/>
        </w:rPr>
        <w:t>双面打印</w:t>
      </w:r>
      <w:r w:rsidR="00345124" w:rsidRPr="007D4237">
        <w:rPr>
          <w:rFonts w:ascii="Times New Roman" w:hAnsi="Times New Roman" w:cs="Times New Roman" w:hint="eastAsia"/>
          <w:b/>
          <w:sz w:val="24"/>
        </w:rPr>
        <w:t>）</w:t>
      </w:r>
    </w:p>
    <w:p w:rsidR="001B5B6D" w:rsidRDefault="00D369AA">
      <w:pPr>
        <w:spacing w:line="360" w:lineRule="auto"/>
        <w:ind w:firstLineChars="200" w:firstLine="48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15</w:t>
      </w:r>
      <w:r>
        <w:rPr>
          <w:rFonts w:ascii="Times New Roman" w:hAnsi="Times New Roman" w:cs="Times New Roman"/>
          <w:sz w:val="24"/>
        </w:rPr>
        <w:t>）</w:t>
      </w:r>
      <w:r w:rsidR="00AB566C">
        <w:rPr>
          <w:rFonts w:ascii="Times New Roman" w:hAnsi="Times New Roman" w:cs="Times New Roman"/>
          <w:sz w:val="24"/>
        </w:rPr>
        <w:t>指导教师成绩评定表；</w:t>
      </w:r>
      <w:r w:rsidR="00DD3EBA" w:rsidRPr="007D4237">
        <w:rPr>
          <w:rFonts w:ascii="Times New Roman" w:hAnsi="Times New Roman" w:cs="Times New Roman" w:hint="eastAsia"/>
          <w:b/>
          <w:sz w:val="24"/>
        </w:rPr>
        <w:t>（</w:t>
      </w:r>
      <w:r w:rsidR="00DD3EBA">
        <w:rPr>
          <w:rFonts w:ascii="Times New Roman" w:hAnsi="Times New Roman" w:cs="Times New Roman" w:hint="eastAsia"/>
          <w:b/>
          <w:sz w:val="24"/>
        </w:rPr>
        <w:t>单面打印</w:t>
      </w:r>
      <w:r w:rsidR="00DD3EBA" w:rsidRPr="007D4237">
        <w:rPr>
          <w:rFonts w:ascii="Times New Roman" w:hAnsi="Times New Roman" w:cs="Times New Roman" w:hint="eastAsia"/>
          <w:b/>
          <w:sz w:val="24"/>
        </w:rPr>
        <w:t>）</w:t>
      </w:r>
    </w:p>
    <w:p w:rsidR="001B5B6D" w:rsidRDefault="00D369AA">
      <w:pPr>
        <w:spacing w:line="360" w:lineRule="auto"/>
        <w:ind w:firstLineChars="200" w:firstLine="48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16</w:t>
      </w:r>
      <w:r>
        <w:rPr>
          <w:rFonts w:ascii="Times New Roman" w:hAnsi="Times New Roman" w:cs="Times New Roman"/>
          <w:sz w:val="24"/>
        </w:rPr>
        <w:t>）</w:t>
      </w:r>
      <w:r w:rsidR="00AB566C">
        <w:rPr>
          <w:rFonts w:ascii="Times New Roman" w:hAnsi="Times New Roman" w:cs="Times New Roman"/>
          <w:sz w:val="24"/>
        </w:rPr>
        <w:t>评阅教师成绩评定表；</w:t>
      </w:r>
      <w:r w:rsidR="00DD3EBA" w:rsidRPr="007D4237">
        <w:rPr>
          <w:rFonts w:ascii="Times New Roman" w:hAnsi="Times New Roman" w:cs="Times New Roman" w:hint="eastAsia"/>
          <w:b/>
          <w:sz w:val="24"/>
        </w:rPr>
        <w:t>（</w:t>
      </w:r>
      <w:r w:rsidR="00DD3EBA">
        <w:rPr>
          <w:rFonts w:ascii="Times New Roman" w:hAnsi="Times New Roman" w:cs="Times New Roman" w:hint="eastAsia"/>
          <w:b/>
          <w:sz w:val="24"/>
        </w:rPr>
        <w:t>单面打印</w:t>
      </w:r>
      <w:r w:rsidR="00DD3EBA" w:rsidRPr="007D4237">
        <w:rPr>
          <w:rFonts w:ascii="Times New Roman" w:hAnsi="Times New Roman" w:cs="Times New Roman" w:hint="eastAsia"/>
          <w:b/>
          <w:sz w:val="24"/>
        </w:rPr>
        <w:t>）</w:t>
      </w:r>
    </w:p>
    <w:p w:rsidR="001B5B6D" w:rsidRPr="00AB566C" w:rsidRDefault="00D369AA" w:rsidP="00AB566C">
      <w:pPr>
        <w:spacing w:line="360" w:lineRule="auto"/>
        <w:ind w:firstLineChars="200" w:firstLine="48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17</w:t>
      </w:r>
      <w:r>
        <w:rPr>
          <w:rFonts w:ascii="Times New Roman" w:hAnsi="Times New Roman" w:cs="Times New Roman"/>
          <w:sz w:val="24"/>
        </w:rPr>
        <w:t>）</w:t>
      </w:r>
      <w:r w:rsidR="007D4237">
        <w:rPr>
          <w:rFonts w:ascii="Times New Roman" w:hAnsi="Times New Roman" w:cs="Times New Roman" w:hint="eastAsia"/>
          <w:sz w:val="24"/>
        </w:rPr>
        <w:t>一次</w:t>
      </w:r>
      <w:r w:rsidR="00AB566C">
        <w:rPr>
          <w:rFonts w:ascii="Times New Roman" w:hAnsi="Times New Roman" w:cs="Times New Roman"/>
          <w:sz w:val="24"/>
        </w:rPr>
        <w:t>答辩记录表；</w:t>
      </w:r>
      <w:r w:rsidR="00DD3EBA" w:rsidRPr="007D4237">
        <w:rPr>
          <w:rFonts w:ascii="Times New Roman" w:hAnsi="Times New Roman" w:cs="Times New Roman" w:hint="eastAsia"/>
          <w:b/>
          <w:sz w:val="24"/>
        </w:rPr>
        <w:t>（</w:t>
      </w:r>
      <w:r w:rsidR="00DD3EBA">
        <w:rPr>
          <w:rFonts w:ascii="Times New Roman" w:hAnsi="Times New Roman" w:cs="Times New Roman" w:hint="eastAsia"/>
          <w:b/>
          <w:sz w:val="24"/>
        </w:rPr>
        <w:t>答辩</w:t>
      </w:r>
      <w:r w:rsidR="00DE31F8">
        <w:rPr>
          <w:rFonts w:ascii="Times New Roman" w:hAnsi="Times New Roman" w:cs="Times New Roman" w:hint="eastAsia"/>
          <w:b/>
          <w:sz w:val="24"/>
        </w:rPr>
        <w:t>后</w:t>
      </w:r>
      <w:r w:rsidR="00DD3EBA">
        <w:rPr>
          <w:rFonts w:ascii="Times New Roman" w:hAnsi="Times New Roman" w:cs="Times New Roman" w:hint="eastAsia"/>
          <w:b/>
          <w:sz w:val="24"/>
        </w:rPr>
        <w:t>到院办领纸质</w:t>
      </w:r>
      <w:r w:rsidR="00DD3EBA" w:rsidRPr="007D4237">
        <w:rPr>
          <w:rFonts w:ascii="Times New Roman" w:hAnsi="Times New Roman" w:cs="Times New Roman" w:hint="eastAsia"/>
          <w:b/>
          <w:sz w:val="24"/>
        </w:rPr>
        <w:t>）</w:t>
      </w:r>
    </w:p>
    <w:p w:rsidR="007D4237" w:rsidRDefault="00D369AA" w:rsidP="00AB566C">
      <w:pPr>
        <w:spacing w:line="360" w:lineRule="auto"/>
        <w:ind w:firstLineChars="200" w:firstLine="48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18</w:t>
      </w:r>
      <w:r>
        <w:rPr>
          <w:rFonts w:ascii="Times New Roman" w:hAnsi="Times New Roman" w:cs="Times New Roman"/>
          <w:sz w:val="24"/>
        </w:rPr>
        <w:t>）</w:t>
      </w:r>
      <w:r w:rsidR="007D4237">
        <w:rPr>
          <w:rFonts w:ascii="Times New Roman" w:hAnsi="Times New Roman" w:cs="Times New Roman"/>
          <w:sz w:val="24"/>
        </w:rPr>
        <w:t>一次答辩成绩评定表</w:t>
      </w:r>
      <w:r w:rsidR="00DD3EBA">
        <w:rPr>
          <w:rFonts w:ascii="Times New Roman" w:hAnsi="Times New Roman" w:cs="Times New Roman" w:hint="eastAsia"/>
          <w:sz w:val="24"/>
        </w:rPr>
        <w:t>；</w:t>
      </w:r>
      <w:r w:rsidR="00DD3EBA" w:rsidRPr="007D4237">
        <w:rPr>
          <w:rFonts w:ascii="Times New Roman" w:hAnsi="Times New Roman" w:cs="Times New Roman" w:hint="eastAsia"/>
          <w:b/>
          <w:sz w:val="24"/>
        </w:rPr>
        <w:t>（</w:t>
      </w:r>
      <w:r w:rsidR="00DD3EBA">
        <w:rPr>
          <w:rFonts w:ascii="Times New Roman" w:hAnsi="Times New Roman" w:cs="Times New Roman" w:hint="eastAsia"/>
          <w:b/>
          <w:sz w:val="24"/>
        </w:rPr>
        <w:t>答辩后到院办领纸质</w:t>
      </w:r>
      <w:r w:rsidR="00DD3EBA" w:rsidRPr="007D4237">
        <w:rPr>
          <w:rFonts w:ascii="Times New Roman" w:hAnsi="Times New Roman" w:cs="Times New Roman" w:hint="eastAsia"/>
          <w:b/>
          <w:sz w:val="24"/>
        </w:rPr>
        <w:t>）</w:t>
      </w:r>
    </w:p>
    <w:p w:rsidR="007D4237" w:rsidRPr="00AB566C" w:rsidRDefault="007D4237" w:rsidP="007D4237">
      <w:pPr>
        <w:spacing w:line="360" w:lineRule="auto"/>
        <w:ind w:firstLineChars="200" w:firstLine="48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1</w:t>
      </w:r>
      <w:r>
        <w:rPr>
          <w:rFonts w:ascii="Times New Roman" w:hAnsi="Times New Roman" w:cs="Times New Roman" w:hint="eastAsia"/>
          <w:sz w:val="24"/>
        </w:rPr>
        <w:t>9</w:t>
      </w:r>
      <w:r>
        <w:rPr>
          <w:rFonts w:ascii="Times New Roman" w:hAnsi="Times New Roman" w:cs="Times New Roman"/>
          <w:sz w:val="24"/>
        </w:rPr>
        <w:t>）</w:t>
      </w:r>
      <w:r>
        <w:rPr>
          <w:rFonts w:ascii="Times New Roman" w:hAnsi="Times New Roman" w:cs="Times New Roman" w:hint="eastAsia"/>
          <w:sz w:val="24"/>
        </w:rPr>
        <w:t>二次</w:t>
      </w:r>
      <w:r>
        <w:rPr>
          <w:rFonts w:ascii="Times New Roman" w:hAnsi="Times New Roman" w:cs="Times New Roman"/>
          <w:sz w:val="24"/>
        </w:rPr>
        <w:t>答辩记录表；</w:t>
      </w:r>
      <w:r w:rsidRPr="007D4237">
        <w:rPr>
          <w:rFonts w:ascii="Times New Roman" w:hAnsi="Times New Roman" w:cs="Times New Roman" w:hint="eastAsia"/>
          <w:b/>
          <w:sz w:val="24"/>
        </w:rPr>
        <w:t>（</w:t>
      </w:r>
      <w:r>
        <w:rPr>
          <w:rFonts w:ascii="Times New Roman" w:hAnsi="Times New Roman" w:cs="Times New Roman" w:hint="eastAsia"/>
          <w:b/>
          <w:sz w:val="24"/>
        </w:rPr>
        <w:t>针对二辩情形</w:t>
      </w:r>
      <w:r w:rsidRPr="007D4237">
        <w:rPr>
          <w:rFonts w:ascii="Times New Roman" w:hAnsi="Times New Roman" w:cs="Times New Roman" w:hint="eastAsia"/>
          <w:b/>
          <w:sz w:val="24"/>
        </w:rPr>
        <w:t>）</w:t>
      </w:r>
    </w:p>
    <w:p w:rsidR="007D4237" w:rsidRPr="007D4237" w:rsidRDefault="007D4237" w:rsidP="007D4237">
      <w:pPr>
        <w:spacing w:line="360" w:lineRule="auto"/>
        <w:ind w:firstLineChars="200" w:firstLine="48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hint="eastAsia"/>
          <w:sz w:val="24"/>
        </w:rPr>
        <w:t>20</w:t>
      </w:r>
      <w:r>
        <w:rPr>
          <w:rFonts w:ascii="Times New Roman" w:hAnsi="Times New Roman" w:cs="Times New Roman"/>
          <w:sz w:val="24"/>
        </w:rPr>
        <w:t>）</w:t>
      </w:r>
      <w:r>
        <w:rPr>
          <w:rFonts w:ascii="Times New Roman" w:hAnsi="Times New Roman" w:cs="Times New Roman" w:hint="eastAsia"/>
          <w:sz w:val="24"/>
        </w:rPr>
        <w:t>二</w:t>
      </w:r>
      <w:r>
        <w:rPr>
          <w:rFonts w:ascii="Times New Roman" w:hAnsi="Times New Roman" w:cs="Times New Roman"/>
          <w:sz w:val="24"/>
        </w:rPr>
        <w:t>次答辩成绩评定表</w:t>
      </w:r>
      <w:r>
        <w:rPr>
          <w:rFonts w:ascii="Times New Roman" w:hAnsi="Times New Roman" w:cs="Times New Roman" w:hint="eastAsia"/>
          <w:sz w:val="24"/>
        </w:rPr>
        <w:t>；</w:t>
      </w:r>
      <w:r w:rsidRPr="007D4237">
        <w:rPr>
          <w:rFonts w:ascii="Times New Roman" w:hAnsi="Times New Roman" w:cs="Times New Roman" w:hint="eastAsia"/>
          <w:b/>
          <w:sz w:val="24"/>
        </w:rPr>
        <w:t>（</w:t>
      </w:r>
      <w:r>
        <w:rPr>
          <w:rFonts w:ascii="Times New Roman" w:hAnsi="Times New Roman" w:cs="Times New Roman" w:hint="eastAsia"/>
          <w:b/>
          <w:sz w:val="24"/>
        </w:rPr>
        <w:t>针对二辩情形</w:t>
      </w:r>
      <w:r w:rsidRPr="007D4237">
        <w:rPr>
          <w:rFonts w:ascii="Times New Roman" w:hAnsi="Times New Roman" w:cs="Times New Roman" w:hint="eastAsia"/>
          <w:b/>
          <w:sz w:val="24"/>
        </w:rPr>
        <w:t>）</w:t>
      </w:r>
    </w:p>
    <w:p w:rsidR="001B5B6D" w:rsidRPr="007D4237" w:rsidRDefault="00D369AA" w:rsidP="007D4237">
      <w:pPr>
        <w:spacing w:line="360" w:lineRule="auto"/>
        <w:ind w:firstLineChars="200" w:firstLine="480"/>
        <w:rPr>
          <w:rFonts w:ascii="Times New Roman" w:hAnsi="Times New Roman" w:cs="Times New Roman"/>
          <w:sz w:val="24"/>
        </w:rPr>
      </w:pPr>
      <w:r>
        <w:rPr>
          <w:rFonts w:ascii="Times New Roman" w:hAnsi="Times New Roman" w:cs="Times New Roman"/>
          <w:sz w:val="24"/>
        </w:rPr>
        <w:lastRenderedPageBreak/>
        <w:t>（</w:t>
      </w:r>
      <w:r w:rsidR="00FF0405">
        <w:rPr>
          <w:rFonts w:ascii="Times New Roman" w:hAnsi="Times New Roman" w:cs="Times New Roman" w:hint="eastAsia"/>
          <w:sz w:val="24"/>
        </w:rPr>
        <w:t>21</w:t>
      </w:r>
      <w:r>
        <w:rPr>
          <w:rFonts w:ascii="Times New Roman" w:hAnsi="Times New Roman" w:cs="Times New Roman"/>
          <w:sz w:val="24"/>
        </w:rPr>
        <w:t>）优秀推荐表。</w:t>
      </w:r>
      <w:r w:rsidR="007D4237" w:rsidRPr="007D4237">
        <w:rPr>
          <w:rFonts w:ascii="Times New Roman" w:hAnsi="Times New Roman" w:cs="Times New Roman" w:hint="eastAsia"/>
          <w:b/>
          <w:sz w:val="24"/>
        </w:rPr>
        <w:t>（</w:t>
      </w:r>
      <w:r w:rsidR="007D4237">
        <w:rPr>
          <w:rFonts w:ascii="Times New Roman" w:hAnsi="Times New Roman" w:cs="Times New Roman" w:hint="eastAsia"/>
          <w:b/>
          <w:sz w:val="24"/>
        </w:rPr>
        <w:t>院级优秀填制附件</w:t>
      </w:r>
      <w:r w:rsidR="007D4237">
        <w:rPr>
          <w:rFonts w:ascii="Times New Roman" w:hAnsi="Times New Roman" w:cs="Times New Roman" w:hint="eastAsia"/>
          <w:b/>
          <w:sz w:val="24"/>
        </w:rPr>
        <w:t>10</w:t>
      </w:r>
      <w:r w:rsidR="007D4237">
        <w:rPr>
          <w:rFonts w:ascii="Times New Roman" w:hAnsi="Times New Roman" w:cs="Times New Roman" w:hint="eastAsia"/>
          <w:b/>
          <w:sz w:val="24"/>
        </w:rPr>
        <w:t>，校级优秀填制附件</w:t>
      </w:r>
      <w:r w:rsidR="007D4237">
        <w:rPr>
          <w:rFonts w:ascii="Times New Roman" w:hAnsi="Times New Roman" w:cs="Times New Roman" w:hint="eastAsia"/>
          <w:b/>
          <w:sz w:val="24"/>
        </w:rPr>
        <w:t>11</w:t>
      </w:r>
      <w:r w:rsidR="007D4237" w:rsidRPr="007D4237">
        <w:rPr>
          <w:rFonts w:ascii="Times New Roman" w:hAnsi="Times New Roman" w:cs="Times New Roman" w:hint="eastAsia"/>
          <w:b/>
          <w:sz w:val="24"/>
        </w:rPr>
        <w:t>）</w:t>
      </w:r>
    </w:p>
    <w:p w:rsidR="001B5B6D" w:rsidRPr="00A04675" w:rsidRDefault="00A04675" w:rsidP="00A04675">
      <w:pPr>
        <w:spacing w:line="360" w:lineRule="auto"/>
        <w:ind w:firstLineChars="200" w:firstLine="482"/>
        <w:rPr>
          <w:rFonts w:ascii="Times New Roman" w:hAnsi="Times New Roman" w:cs="Times New Roman"/>
          <w:b/>
          <w:sz w:val="24"/>
        </w:rPr>
      </w:pPr>
      <w:r w:rsidRPr="00A04675">
        <w:rPr>
          <w:rFonts w:ascii="Times New Roman" w:hAnsi="Times New Roman" w:cs="Times New Roman" w:hint="eastAsia"/>
          <w:b/>
          <w:sz w:val="24"/>
        </w:rPr>
        <w:t>归档说明：</w:t>
      </w:r>
      <w:r w:rsidR="00D369AA" w:rsidRPr="00A04675">
        <w:rPr>
          <w:rFonts w:ascii="Times New Roman" w:hAnsi="Times New Roman" w:cs="Times New Roman"/>
          <w:b/>
          <w:sz w:val="24"/>
        </w:rPr>
        <w:t>其中，（</w:t>
      </w:r>
      <w:r w:rsidR="00D369AA" w:rsidRPr="00A04675">
        <w:rPr>
          <w:rFonts w:ascii="Times New Roman" w:hAnsi="Times New Roman" w:cs="Times New Roman"/>
          <w:b/>
          <w:sz w:val="24"/>
        </w:rPr>
        <w:t>1</w:t>
      </w:r>
      <w:r w:rsidR="00D369AA" w:rsidRPr="00A04675">
        <w:rPr>
          <w:rFonts w:ascii="Times New Roman" w:hAnsi="Times New Roman" w:cs="Times New Roman"/>
          <w:b/>
          <w:sz w:val="24"/>
        </w:rPr>
        <w:t>）至（</w:t>
      </w:r>
      <w:r w:rsidR="00D369AA" w:rsidRPr="00A04675">
        <w:rPr>
          <w:rFonts w:ascii="Times New Roman" w:hAnsi="Times New Roman" w:cs="Times New Roman"/>
          <w:b/>
          <w:sz w:val="24"/>
        </w:rPr>
        <w:t>7</w:t>
      </w:r>
      <w:r w:rsidR="00FF0405" w:rsidRPr="00A04675">
        <w:rPr>
          <w:rFonts w:ascii="Times New Roman" w:hAnsi="Times New Roman" w:cs="Times New Roman"/>
          <w:b/>
          <w:sz w:val="24"/>
        </w:rPr>
        <w:t>）按顺序装订</w:t>
      </w:r>
      <w:r w:rsidR="00FF0405" w:rsidRPr="00A04675">
        <w:rPr>
          <w:rFonts w:ascii="Times New Roman" w:hAnsi="Times New Roman" w:cs="Times New Roman" w:hint="eastAsia"/>
          <w:b/>
          <w:sz w:val="24"/>
        </w:rPr>
        <w:t>为一</w:t>
      </w:r>
      <w:r w:rsidR="00D369AA" w:rsidRPr="00A04675">
        <w:rPr>
          <w:rFonts w:ascii="Times New Roman" w:hAnsi="Times New Roman" w:cs="Times New Roman"/>
          <w:b/>
          <w:sz w:val="24"/>
        </w:rPr>
        <w:t>册</w:t>
      </w:r>
      <w:r w:rsidR="00FF0405" w:rsidRPr="00A04675">
        <w:rPr>
          <w:rFonts w:ascii="Times New Roman" w:hAnsi="Times New Roman" w:cs="Times New Roman" w:hint="eastAsia"/>
          <w:b/>
          <w:sz w:val="24"/>
        </w:rPr>
        <w:t>。</w:t>
      </w:r>
      <w:r w:rsidR="00D369AA" w:rsidRPr="00A04675">
        <w:rPr>
          <w:rFonts w:ascii="Times New Roman" w:hAnsi="Times New Roman" w:cs="Times New Roman"/>
          <w:b/>
          <w:sz w:val="24"/>
        </w:rPr>
        <w:t>（</w:t>
      </w:r>
      <w:r w:rsidR="00D369AA" w:rsidRPr="00A04675">
        <w:rPr>
          <w:rFonts w:ascii="Times New Roman" w:hAnsi="Times New Roman" w:cs="Times New Roman"/>
          <w:b/>
          <w:sz w:val="24"/>
        </w:rPr>
        <w:t>8</w:t>
      </w:r>
      <w:r w:rsidR="00D369AA" w:rsidRPr="00A04675">
        <w:rPr>
          <w:rFonts w:ascii="Times New Roman" w:hAnsi="Times New Roman" w:cs="Times New Roman"/>
          <w:b/>
          <w:sz w:val="24"/>
        </w:rPr>
        <w:t>）至</w:t>
      </w:r>
      <w:r w:rsidR="00BD0AA1" w:rsidRPr="00A04675">
        <w:rPr>
          <w:rFonts w:ascii="Times New Roman" w:hAnsi="Times New Roman" w:cs="Times New Roman" w:hint="eastAsia"/>
          <w:b/>
          <w:sz w:val="24"/>
        </w:rPr>
        <w:t>（</w:t>
      </w:r>
      <w:r w:rsidR="00FF0405" w:rsidRPr="00A04675">
        <w:rPr>
          <w:rFonts w:ascii="Times New Roman" w:hAnsi="Times New Roman" w:cs="Times New Roman" w:hint="eastAsia"/>
          <w:b/>
          <w:sz w:val="24"/>
        </w:rPr>
        <w:t>21</w:t>
      </w:r>
      <w:r w:rsidR="00BD0AA1" w:rsidRPr="00A04675">
        <w:rPr>
          <w:rFonts w:ascii="Times New Roman" w:hAnsi="Times New Roman" w:cs="Times New Roman" w:hint="eastAsia"/>
          <w:b/>
          <w:sz w:val="24"/>
        </w:rPr>
        <w:t>）</w:t>
      </w:r>
      <w:r w:rsidR="00FF0405" w:rsidRPr="00A04675">
        <w:rPr>
          <w:rFonts w:ascii="Times New Roman" w:hAnsi="Times New Roman" w:cs="Times New Roman"/>
          <w:b/>
          <w:sz w:val="24"/>
        </w:rPr>
        <w:t>按顺序</w:t>
      </w:r>
      <w:r w:rsidR="00D369AA" w:rsidRPr="00A04675">
        <w:rPr>
          <w:rFonts w:ascii="Times New Roman" w:hAnsi="Times New Roman" w:cs="Times New Roman"/>
          <w:b/>
          <w:sz w:val="24"/>
        </w:rPr>
        <w:t>装订</w:t>
      </w:r>
      <w:r w:rsidR="00FF0405" w:rsidRPr="00A04675">
        <w:rPr>
          <w:rFonts w:ascii="Times New Roman" w:hAnsi="Times New Roman" w:cs="Times New Roman" w:hint="eastAsia"/>
          <w:b/>
          <w:sz w:val="24"/>
        </w:rPr>
        <w:t>为</w:t>
      </w:r>
      <w:r w:rsidR="00D369AA" w:rsidRPr="00A04675">
        <w:rPr>
          <w:rFonts w:ascii="Times New Roman" w:hAnsi="Times New Roman" w:cs="Times New Roman"/>
          <w:b/>
          <w:sz w:val="24"/>
        </w:rPr>
        <w:t>一册。（请按正式规格装订，纸张左侧边缘居中装订两个订书钉。）</w:t>
      </w:r>
    </w:p>
    <w:p w:rsidR="001B5B6D" w:rsidRDefault="00D369AA">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以上需要注意的是，参加二次答辩的毕业设计（论文）文档里应有一次答辩的成绩评定表、</w:t>
      </w:r>
      <w:r w:rsidR="00BD0AA1">
        <w:rPr>
          <w:rFonts w:ascii="Times New Roman" w:hAnsi="Times New Roman" w:cs="Times New Roman"/>
          <w:sz w:val="24"/>
          <w:szCs w:val="24"/>
        </w:rPr>
        <w:t>一次答辩</w:t>
      </w:r>
      <w:r>
        <w:rPr>
          <w:rFonts w:ascii="Times New Roman" w:hAnsi="Times New Roman" w:cs="Times New Roman"/>
          <w:sz w:val="24"/>
          <w:szCs w:val="24"/>
        </w:rPr>
        <w:t>答辩记录表和二次答辩的成绩评定表及</w:t>
      </w:r>
      <w:r w:rsidR="00BD0AA1">
        <w:rPr>
          <w:rFonts w:ascii="Times New Roman" w:hAnsi="Times New Roman" w:cs="Times New Roman" w:hint="eastAsia"/>
          <w:sz w:val="24"/>
          <w:szCs w:val="24"/>
        </w:rPr>
        <w:t>二</w:t>
      </w:r>
      <w:r w:rsidR="00BD0AA1">
        <w:rPr>
          <w:rFonts w:ascii="Times New Roman" w:hAnsi="Times New Roman" w:cs="Times New Roman"/>
          <w:sz w:val="24"/>
          <w:szCs w:val="24"/>
        </w:rPr>
        <w:t>次答辩</w:t>
      </w:r>
      <w:r>
        <w:rPr>
          <w:rFonts w:ascii="Times New Roman" w:hAnsi="Times New Roman" w:cs="Times New Roman"/>
          <w:sz w:val="24"/>
          <w:szCs w:val="24"/>
        </w:rPr>
        <w:t>答辩记录表，</w:t>
      </w:r>
      <w:r>
        <w:rPr>
          <w:rFonts w:ascii="Times New Roman" w:hAnsi="Times New Roman" w:cs="Times New Roman" w:hint="eastAsia"/>
          <w:sz w:val="24"/>
          <w:szCs w:val="24"/>
        </w:rPr>
        <w:t>其中</w:t>
      </w:r>
      <w:r>
        <w:rPr>
          <w:rFonts w:ascii="Times New Roman" w:hAnsi="Times New Roman" w:cs="Times New Roman"/>
          <w:sz w:val="24"/>
          <w:szCs w:val="24"/>
        </w:rPr>
        <w:t>评</w:t>
      </w:r>
      <w:r w:rsidR="007D4237">
        <w:rPr>
          <w:rFonts w:ascii="Times New Roman" w:hAnsi="Times New Roman" w:cs="Times New Roman" w:hint="eastAsia"/>
          <w:sz w:val="24"/>
          <w:szCs w:val="24"/>
        </w:rPr>
        <w:t>院、校</w:t>
      </w:r>
      <w:r>
        <w:rPr>
          <w:rFonts w:ascii="Times New Roman" w:hAnsi="Times New Roman" w:cs="Times New Roman" w:hint="eastAsia"/>
          <w:sz w:val="24"/>
          <w:szCs w:val="24"/>
        </w:rPr>
        <w:t>级优秀毕业论文</w:t>
      </w:r>
      <w:r>
        <w:rPr>
          <w:rFonts w:ascii="Times New Roman" w:hAnsi="Times New Roman" w:cs="Times New Roman"/>
          <w:sz w:val="24"/>
          <w:szCs w:val="24"/>
        </w:rPr>
        <w:t>答辩的还应该有优秀毕业设计（论文）推荐表</w:t>
      </w:r>
      <w:r>
        <w:rPr>
          <w:rFonts w:ascii="Times New Roman" w:hAnsi="Times New Roman" w:cs="Times New Roman" w:hint="eastAsia"/>
          <w:sz w:val="24"/>
          <w:szCs w:val="24"/>
        </w:rPr>
        <w:t>（详见附件</w:t>
      </w:r>
      <w:r>
        <w:rPr>
          <w:rFonts w:ascii="Times New Roman" w:hAnsi="Times New Roman" w:cs="Times New Roman" w:hint="eastAsia"/>
          <w:sz w:val="24"/>
          <w:szCs w:val="24"/>
        </w:rPr>
        <w:t>10</w:t>
      </w:r>
      <w:r>
        <w:rPr>
          <w:rFonts w:ascii="Times New Roman" w:hAnsi="Times New Roman" w:cs="Times New Roman" w:hint="eastAsia"/>
          <w:sz w:val="24"/>
          <w:szCs w:val="24"/>
        </w:rPr>
        <w:t>、</w:t>
      </w:r>
      <w:r>
        <w:rPr>
          <w:rFonts w:ascii="Times New Roman" w:hAnsi="Times New Roman" w:cs="Times New Roman" w:hint="eastAsia"/>
          <w:sz w:val="24"/>
          <w:szCs w:val="24"/>
        </w:rPr>
        <w:t>11</w:t>
      </w:r>
      <w:r>
        <w:rPr>
          <w:rFonts w:ascii="Times New Roman" w:hAnsi="Times New Roman" w:cs="Times New Roman" w:hint="eastAsia"/>
          <w:sz w:val="24"/>
          <w:szCs w:val="24"/>
        </w:rPr>
        <w:t>）</w:t>
      </w:r>
      <w:r>
        <w:rPr>
          <w:rFonts w:ascii="Times New Roman" w:hAnsi="Times New Roman" w:cs="Times New Roman"/>
          <w:sz w:val="24"/>
          <w:szCs w:val="24"/>
        </w:rPr>
        <w:t>。</w:t>
      </w:r>
    </w:p>
    <w:p w:rsidR="001B5B6D" w:rsidRDefault="00D369AA">
      <w:pPr>
        <w:spacing w:line="360" w:lineRule="auto"/>
        <w:ind w:firstLineChars="200" w:firstLine="480"/>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请各指导教师按照所指导学生人数领取毕业论文档案袋，并按照要求填写封面（具体按照学院最新要求填写。详见附件</w:t>
      </w:r>
      <w:r>
        <w:rPr>
          <w:rFonts w:ascii="Times New Roman" w:hAnsi="Times New Roman" w:cs="Times New Roman"/>
          <w:sz w:val="24"/>
        </w:rPr>
        <w:t>1</w:t>
      </w:r>
      <w:r>
        <w:rPr>
          <w:rFonts w:ascii="Times New Roman" w:hAnsi="Times New Roman" w:cs="Times New Roman" w:hint="eastAsia"/>
          <w:sz w:val="24"/>
        </w:rPr>
        <w:t>4</w:t>
      </w:r>
      <w:r>
        <w:rPr>
          <w:rFonts w:ascii="Times New Roman" w:hAnsi="Times New Roman" w:cs="Times New Roman"/>
          <w:sz w:val="24"/>
        </w:rPr>
        <w:t>）。</w:t>
      </w:r>
    </w:p>
    <w:p w:rsidR="001B5B6D" w:rsidRDefault="00D369AA">
      <w:pPr>
        <w:pStyle w:val="2"/>
        <w:spacing w:before="0" w:after="0" w:line="360" w:lineRule="auto"/>
        <w:rPr>
          <w:rFonts w:ascii="Times New Roman" w:eastAsiaTheme="minorEastAsia" w:hAnsi="Times New Roman" w:cs="Times New Roman"/>
          <w:b w:val="0"/>
          <w:sz w:val="24"/>
          <w:szCs w:val="24"/>
        </w:rPr>
      </w:pPr>
      <w:bookmarkStart w:id="13" w:name="_Toc449431178"/>
      <w:r>
        <w:rPr>
          <w:rFonts w:ascii="Times New Roman" w:eastAsiaTheme="minorEastAsia" w:hAnsi="Times New Roman" w:cs="Times New Roman"/>
          <w:b w:val="0"/>
          <w:sz w:val="24"/>
          <w:szCs w:val="24"/>
        </w:rPr>
        <w:t>（三）毕业实习与毕业论文档案袋领取时间</w:t>
      </w:r>
      <w:bookmarkEnd w:id="13"/>
    </w:p>
    <w:p w:rsidR="001B5B6D" w:rsidRDefault="00D369AA">
      <w:pPr>
        <w:spacing w:line="360" w:lineRule="auto"/>
        <w:ind w:firstLineChars="200" w:firstLine="480"/>
        <w:rPr>
          <w:rFonts w:ascii="Times New Roman" w:hAnsi="Times New Roman" w:cs="Times New Roman"/>
          <w:sz w:val="24"/>
        </w:rPr>
      </w:pPr>
      <w:r>
        <w:rPr>
          <w:rFonts w:ascii="Times New Roman" w:hAnsi="Times New Roman" w:cs="Times New Roman"/>
          <w:sz w:val="24"/>
        </w:rPr>
        <w:t>院办</w:t>
      </w:r>
      <w:r w:rsidR="00BB0FDB">
        <w:rPr>
          <w:rFonts w:ascii="Times New Roman" w:hAnsi="Times New Roman" w:cs="Times New Roman"/>
          <w:sz w:val="24"/>
        </w:rPr>
        <w:t>林苇</w:t>
      </w:r>
      <w:r>
        <w:rPr>
          <w:rFonts w:ascii="Times New Roman" w:hAnsi="Times New Roman" w:cs="Times New Roman"/>
          <w:sz w:val="24"/>
        </w:rPr>
        <w:t>负责组织按照附件</w:t>
      </w:r>
      <w:r>
        <w:rPr>
          <w:rFonts w:ascii="Times New Roman" w:hAnsi="Times New Roman" w:cs="Times New Roman"/>
          <w:sz w:val="24"/>
        </w:rPr>
        <w:t>1</w:t>
      </w:r>
      <w:r>
        <w:rPr>
          <w:rFonts w:ascii="Times New Roman" w:hAnsi="Times New Roman" w:cs="Times New Roman" w:hint="eastAsia"/>
          <w:sz w:val="24"/>
        </w:rPr>
        <w:t>5</w:t>
      </w:r>
      <w:r>
        <w:rPr>
          <w:rFonts w:ascii="Times New Roman" w:hAnsi="Times New Roman" w:cs="Times New Roman"/>
          <w:sz w:val="24"/>
        </w:rPr>
        <w:t>统计表将毕业实习与毕业论文档案袋于答辩前一天按照各指导教师指导学生人数分配好，一次答辩当天中间休息时间由各指导教师于档案室统一领取并签字确认。</w:t>
      </w:r>
    </w:p>
    <w:p w:rsidR="001B5B6D" w:rsidRDefault="00D369AA">
      <w:pPr>
        <w:pStyle w:val="2"/>
        <w:spacing w:before="0" w:after="0" w:line="360" w:lineRule="auto"/>
        <w:rPr>
          <w:rFonts w:ascii="Times New Roman" w:eastAsiaTheme="minorEastAsia" w:hAnsi="Times New Roman" w:cs="Times New Roman"/>
          <w:b w:val="0"/>
          <w:sz w:val="24"/>
          <w:szCs w:val="24"/>
        </w:rPr>
      </w:pPr>
      <w:bookmarkStart w:id="14" w:name="_Toc449431179"/>
      <w:r>
        <w:rPr>
          <w:rFonts w:ascii="Times New Roman" w:eastAsiaTheme="minorEastAsia" w:hAnsi="Times New Roman" w:cs="Times New Roman"/>
          <w:b w:val="0"/>
          <w:sz w:val="24"/>
          <w:szCs w:val="24"/>
        </w:rPr>
        <w:t>（四）纸质材料打印要求</w:t>
      </w:r>
      <w:bookmarkEnd w:id="14"/>
    </w:p>
    <w:p w:rsidR="001B5B6D" w:rsidRDefault="00D369AA">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毕业设计（论文）相关材料按类别及归档要求进行双面打印。（最后归档时</w:t>
      </w:r>
      <w:r w:rsidR="00A04675">
        <w:rPr>
          <w:rFonts w:ascii="Times New Roman" w:hAnsi="Times New Roman" w:cs="Times New Roman" w:hint="eastAsia"/>
          <w:sz w:val="24"/>
          <w:szCs w:val="24"/>
        </w:rPr>
        <w:t>，具体详见归档说明</w:t>
      </w:r>
      <w:r>
        <w:rPr>
          <w:rFonts w:ascii="Times New Roman" w:hAnsi="Times New Roman" w:cs="Times New Roman" w:hint="eastAsia"/>
          <w:sz w:val="24"/>
          <w:szCs w:val="24"/>
        </w:rPr>
        <w:t>）。</w:t>
      </w:r>
    </w:p>
    <w:p w:rsidR="001B5B6D" w:rsidRDefault="00D369AA">
      <w:pPr>
        <w:pStyle w:val="2"/>
        <w:spacing w:before="0" w:after="0" w:line="360" w:lineRule="auto"/>
        <w:rPr>
          <w:rFonts w:ascii="Times New Roman" w:eastAsiaTheme="minorEastAsia" w:hAnsi="Times New Roman" w:cs="Times New Roman"/>
          <w:b w:val="0"/>
          <w:sz w:val="24"/>
          <w:szCs w:val="24"/>
        </w:rPr>
      </w:pPr>
      <w:bookmarkStart w:id="15" w:name="_Toc449431180"/>
      <w:r>
        <w:rPr>
          <w:rFonts w:ascii="Times New Roman" w:eastAsiaTheme="minorEastAsia" w:hAnsi="Times New Roman" w:cs="Times New Roman"/>
          <w:b w:val="0"/>
          <w:sz w:val="24"/>
          <w:szCs w:val="24"/>
        </w:rPr>
        <w:t>（五）归档时间</w:t>
      </w:r>
      <w:bookmarkEnd w:id="15"/>
    </w:p>
    <w:p w:rsidR="001B5B6D" w:rsidRDefault="00D369AA">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sz w:val="24"/>
          <w:szCs w:val="24"/>
        </w:rPr>
        <w:t>毕业实习与毕业论文纸质材料须</w:t>
      </w:r>
      <w:r w:rsidR="00E36D69" w:rsidRPr="00AE1A3C">
        <w:rPr>
          <w:rFonts w:ascii="Times New Roman" w:hAnsi="Times New Roman" w:cs="Times New Roman" w:hint="eastAsia"/>
          <w:color w:val="FF0000"/>
          <w:sz w:val="24"/>
          <w:szCs w:val="24"/>
          <w:highlight w:val="yellow"/>
        </w:rPr>
        <w:t>5</w:t>
      </w:r>
      <w:r w:rsidRPr="00AE1A3C">
        <w:rPr>
          <w:rFonts w:ascii="Times New Roman" w:hAnsi="Times New Roman" w:cs="Times New Roman"/>
          <w:color w:val="FF0000"/>
          <w:sz w:val="24"/>
          <w:szCs w:val="24"/>
          <w:highlight w:val="yellow"/>
        </w:rPr>
        <w:t>月</w:t>
      </w:r>
      <w:r w:rsidR="00E36D69" w:rsidRPr="00AE1A3C">
        <w:rPr>
          <w:rFonts w:ascii="Times New Roman" w:hAnsi="Times New Roman" w:cs="Times New Roman" w:hint="eastAsia"/>
          <w:color w:val="FF0000"/>
          <w:sz w:val="24"/>
          <w:szCs w:val="24"/>
          <w:highlight w:val="yellow"/>
        </w:rPr>
        <w:t>3</w:t>
      </w:r>
      <w:r w:rsidR="00AE1A3C" w:rsidRPr="00AE1A3C">
        <w:rPr>
          <w:rFonts w:ascii="Times New Roman" w:hAnsi="Times New Roman" w:cs="Times New Roman" w:hint="eastAsia"/>
          <w:color w:val="FF0000"/>
          <w:sz w:val="24"/>
          <w:szCs w:val="24"/>
          <w:highlight w:val="yellow"/>
        </w:rPr>
        <w:t>0</w:t>
      </w:r>
      <w:r w:rsidRPr="00AE1A3C">
        <w:rPr>
          <w:rFonts w:ascii="Times New Roman" w:hAnsi="Times New Roman" w:cs="Times New Roman"/>
          <w:color w:val="FF0000"/>
          <w:sz w:val="24"/>
          <w:szCs w:val="24"/>
          <w:highlight w:val="yellow"/>
        </w:rPr>
        <w:t>日前</w:t>
      </w:r>
      <w:r w:rsidR="00E36D69" w:rsidRPr="00E36D69">
        <w:rPr>
          <w:rFonts w:ascii="Times New Roman" w:hAnsi="Times New Roman" w:cs="Times New Roman" w:hint="eastAsia"/>
          <w:color w:val="FF0000"/>
          <w:sz w:val="24"/>
          <w:szCs w:val="24"/>
        </w:rPr>
        <w:t>（第一轮复查完成）</w:t>
      </w:r>
      <w:r>
        <w:rPr>
          <w:rFonts w:ascii="Times New Roman" w:hAnsi="Times New Roman" w:cs="Times New Roman"/>
          <w:sz w:val="24"/>
          <w:szCs w:val="24"/>
        </w:rPr>
        <w:t>按照班级、学生学号（小号在上、大号在下）顺序存放学院档案室（每一个指导教师负责检查所在班级材料是否按顺序存放，最后院办将组织检查是否按照规范存档，凡未按规范存档一律记录并上报院办全院通报）。</w:t>
      </w:r>
    </w:p>
    <w:p w:rsidR="001B5B6D" w:rsidRDefault="00D369AA">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2.</w:t>
      </w:r>
      <w:r>
        <w:rPr>
          <w:rFonts w:ascii="Times New Roman" w:hAnsi="Times New Roman" w:cs="Times New Roman" w:hint="eastAsia"/>
          <w:sz w:val="24"/>
          <w:szCs w:val="24"/>
        </w:rPr>
        <w:t>院办</w:t>
      </w:r>
      <w:r w:rsidR="00BB0FDB">
        <w:rPr>
          <w:rFonts w:ascii="Times New Roman" w:hAnsi="Times New Roman" w:cs="Times New Roman" w:hint="eastAsia"/>
          <w:sz w:val="24"/>
          <w:szCs w:val="24"/>
        </w:rPr>
        <w:t>林苇</w:t>
      </w:r>
      <w:r>
        <w:rPr>
          <w:rFonts w:ascii="Times New Roman" w:hAnsi="Times New Roman" w:cs="Times New Roman" w:hint="eastAsia"/>
          <w:sz w:val="24"/>
          <w:szCs w:val="24"/>
        </w:rPr>
        <w:t>组织将归档前于档案室档案架贴好相应毕业实习与毕业论文及相应班级标签。</w:t>
      </w:r>
    </w:p>
    <w:p w:rsidR="001B5B6D" w:rsidRDefault="00D369AA">
      <w:pPr>
        <w:pStyle w:val="1"/>
        <w:spacing w:before="0" w:after="0" w:line="360" w:lineRule="auto"/>
        <w:ind w:firstLineChars="200" w:firstLine="480"/>
        <w:jc w:val="center"/>
        <w:rPr>
          <w:rFonts w:ascii="Times New Roman" w:hAnsi="Times New Roman" w:cs="Times New Roman"/>
          <w:b w:val="0"/>
          <w:sz w:val="24"/>
          <w:szCs w:val="24"/>
        </w:rPr>
      </w:pPr>
      <w:bookmarkStart w:id="16" w:name="_Toc449431181"/>
      <w:r>
        <w:rPr>
          <w:rFonts w:ascii="Times New Roman" w:hAnsi="Times New Roman" w:cs="Times New Roman"/>
          <w:b w:val="0"/>
          <w:sz w:val="24"/>
          <w:szCs w:val="24"/>
        </w:rPr>
        <w:t>四、毕业实习与毕业论文电子版材料归档</w:t>
      </w:r>
      <w:bookmarkEnd w:id="16"/>
    </w:p>
    <w:p w:rsidR="001B5B6D" w:rsidRDefault="00D369AA">
      <w:pPr>
        <w:pStyle w:val="2"/>
        <w:spacing w:before="0" w:after="0" w:line="360" w:lineRule="auto"/>
        <w:rPr>
          <w:rFonts w:ascii="Times New Roman" w:eastAsiaTheme="minorEastAsia" w:hAnsi="Times New Roman" w:cs="Times New Roman"/>
          <w:b w:val="0"/>
          <w:sz w:val="24"/>
          <w:szCs w:val="24"/>
        </w:rPr>
      </w:pPr>
      <w:bookmarkStart w:id="17" w:name="_Toc449431182"/>
      <w:r>
        <w:rPr>
          <w:rFonts w:ascii="Times New Roman" w:eastAsiaTheme="minorEastAsia" w:hAnsi="Times New Roman" w:cs="Times New Roman"/>
          <w:b w:val="0"/>
          <w:sz w:val="24"/>
          <w:szCs w:val="24"/>
        </w:rPr>
        <w:t>（一）毕业论文电子版归档要求</w:t>
      </w:r>
      <w:bookmarkEnd w:id="17"/>
    </w:p>
    <w:p w:rsidR="001B5B6D" w:rsidRDefault="00D369AA">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所有本科毕业论文电子版须</w:t>
      </w:r>
      <w:r w:rsidRPr="00940DBE">
        <w:rPr>
          <w:rFonts w:ascii="Times New Roman" w:hAnsi="Times New Roman" w:cs="Times New Roman"/>
          <w:sz w:val="24"/>
          <w:szCs w:val="24"/>
        </w:rPr>
        <w:t>于</w:t>
      </w:r>
      <w:r w:rsidRPr="00940DBE">
        <w:rPr>
          <w:rFonts w:ascii="Times New Roman" w:hAnsi="Times New Roman" w:cs="Times New Roman"/>
          <w:color w:val="FF0000"/>
          <w:sz w:val="24"/>
          <w:szCs w:val="24"/>
        </w:rPr>
        <w:t>6</w:t>
      </w:r>
      <w:r w:rsidRPr="00940DBE">
        <w:rPr>
          <w:rFonts w:ascii="Times New Roman" w:hAnsi="Times New Roman" w:cs="Times New Roman"/>
          <w:color w:val="FF0000"/>
          <w:sz w:val="24"/>
          <w:szCs w:val="24"/>
        </w:rPr>
        <w:t>月</w:t>
      </w:r>
      <w:r w:rsidR="00940DBE">
        <w:rPr>
          <w:rFonts w:ascii="Times New Roman" w:hAnsi="Times New Roman" w:cs="Times New Roman" w:hint="eastAsia"/>
          <w:color w:val="FF0000"/>
          <w:sz w:val="24"/>
          <w:szCs w:val="24"/>
        </w:rPr>
        <w:t>10</w:t>
      </w:r>
      <w:r w:rsidRPr="00940DBE">
        <w:rPr>
          <w:rFonts w:ascii="Times New Roman" w:hAnsi="Times New Roman" w:cs="Times New Roman"/>
          <w:color w:val="FF0000"/>
          <w:sz w:val="24"/>
          <w:szCs w:val="24"/>
        </w:rPr>
        <w:t>日前</w:t>
      </w:r>
      <w:r>
        <w:rPr>
          <w:rFonts w:ascii="Times New Roman" w:hAnsi="Times New Roman" w:cs="Times New Roman"/>
          <w:sz w:val="24"/>
          <w:szCs w:val="24"/>
        </w:rPr>
        <w:t>按照</w:t>
      </w:r>
      <w:r>
        <w:rPr>
          <w:rFonts w:ascii="Times New Roman" w:hAnsi="Times New Roman" w:cs="Times New Roman"/>
          <w:sz w:val="24"/>
          <w:szCs w:val="24"/>
        </w:rPr>
        <w:t>“</w:t>
      </w:r>
      <w:r>
        <w:rPr>
          <w:rFonts w:ascii="Times New Roman" w:hAnsi="Times New Roman" w:cs="Times New Roman"/>
          <w:sz w:val="24"/>
          <w:szCs w:val="24"/>
        </w:rPr>
        <w:t>学号学生姓名毕业论文</w:t>
      </w:r>
      <w:r>
        <w:rPr>
          <w:rFonts w:ascii="Times New Roman" w:hAnsi="Times New Roman" w:cs="Times New Roman"/>
          <w:sz w:val="24"/>
          <w:szCs w:val="24"/>
        </w:rPr>
        <w:t>”</w:t>
      </w:r>
      <w:r>
        <w:rPr>
          <w:rFonts w:ascii="Times New Roman" w:hAnsi="Times New Roman" w:cs="Times New Roman"/>
          <w:sz w:val="24"/>
          <w:szCs w:val="24"/>
        </w:rPr>
        <w:t>重命名后压缩以指导教师姓名为压缩文件名（发送主题</w:t>
      </w:r>
      <w:r>
        <w:rPr>
          <w:rFonts w:ascii="Times New Roman" w:hAnsi="Times New Roman" w:cs="Times New Roman"/>
          <w:sz w:val="24"/>
          <w:szCs w:val="24"/>
        </w:rPr>
        <w:t>:</w:t>
      </w:r>
      <w:r w:rsidR="0027062D">
        <w:rPr>
          <w:rFonts w:ascii="Times New Roman" w:hAnsi="Times New Roman" w:cs="Times New Roman"/>
          <w:b/>
          <w:sz w:val="24"/>
          <w:szCs w:val="24"/>
        </w:rPr>
        <w:t>202</w:t>
      </w:r>
      <w:r w:rsidR="00AF0EAD">
        <w:rPr>
          <w:rFonts w:ascii="Times New Roman" w:hAnsi="Times New Roman" w:cs="Times New Roman" w:hint="eastAsia"/>
          <w:b/>
          <w:sz w:val="24"/>
          <w:szCs w:val="24"/>
        </w:rPr>
        <w:t>2</w:t>
      </w:r>
      <w:r>
        <w:rPr>
          <w:rFonts w:ascii="Times New Roman" w:hAnsi="Times New Roman" w:cs="Times New Roman"/>
          <w:b/>
          <w:sz w:val="24"/>
          <w:szCs w:val="24"/>
        </w:rPr>
        <w:t>届本科毕业论文</w:t>
      </w:r>
      <w:r>
        <w:rPr>
          <w:rFonts w:ascii="Times New Roman" w:hAnsi="Times New Roman" w:cs="Times New Roman"/>
          <w:sz w:val="24"/>
          <w:szCs w:val="24"/>
        </w:rPr>
        <w:t>）发送</w:t>
      </w:r>
      <w:r w:rsidR="00BB0FDB">
        <w:rPr>
          <w:rFonts w:ascii="Times New Roman" w:hAnsi="Times New Roman" w:cs="Times New Roman"/>
          <w:sz w:val="24"/>
          <w:szCs w:val="24"/>
        </w:rPr>
        <w:t>林苇</w:t>
      </w:r>
      <w:r>
        <w:rPr>
          <w:rFonts w:ascii="Times New Roman" w:hAnsi="Times New Roman" w:cs="Times New Roman"/>
          <w:sz w:val="24"/>
          <w:szCs w:val="24"/>
        </w:rPr>
        <w:t>老师</w:t>
      </w:r>
      <w:r>
        <w:rPr>
          <w:rFonts w:ascii="Times New Roman" w:hAnsi="Times New Roman" w:cs="Times New Roman"/>
          <w:sz w:val="24"/>
          <w:szCs w:val="24"/>
        </w:rPr>
        <w:t>QQ</w:t>
      </w:r>
      <w:r>
        <w:rPr>
          <w:rFonts w:ascii="Times New Roman" w:hAnsi="Times New Roman" w:cs="Times New Roman"/>
          <w:sz w:val="24"/>
          <w:szCs w:val="24"/>
        </w:rPr>
        <w:t>邮箱存档与教务处检查。凡不按要求发送一律视为未收到并记录上报院办全院通报。</w:t>
      </w:r>
    </w:p>
    <w:p w:rsidR="001B5B6D" w:rsidRDefault="00D369AA">
      <w:pPr>
        <w:pStyle w:val="2"/>
        <w:spacing w:before="0" w:after="0" w:line="360" w:lineRule="auto"/>
        <w:rPr>
          <w:rFonts w:ascii="Times New Roman" w:eastAsiaTheme="minorEastAsia" w:hAnsi="Times New Roman" w:cs="Times New Roman"/>
          <w:b w:val="0"/>
          <w:sz w:val="24"/>
          <w:szCs w:val="24"/>
        </w:rPr>
      </w:pPr>
      <w:bookmarkStart w:id="18" w:name="_Toc449431183"/>
      <w:r>
        <w:rPr>
          <w:rFonts w:ascii="Times New Roman" w:eastAsiaTheme="minorEastAsia" w:hAnsi="Times New Roman" w:cs="Times New Roman"/>
          <w:b w:val="0"/>
          <w:sz w:val="24"/>
          <w:szCs w:val="24"/>
        </w:rPr>
        <w:lastRenderedPageBreak/>
        <w:t>（二）毕业实习与毕业论文电子版存档要求</w:t>
      </w:r>
      <w:bookmarkEnd w:id="18"/>
    </w:p>
    <w:p w:rsidR="001B5B6D" w:rsidRDefault="00D369AA">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请将所有材料按照</w:t>
      </w:r>
      <w:r>
        <w:rPr>
          <w:rFonts w:ascii="Times New Roman" w:hAnsi="Times New Roman" w:cs="Times New Roman"/>
          <w:sz w:val="24"/>
          <w:szCs w:val="24"/>
        </w:rPr>
        <w:t>“</w:t>
      </w:r>
      <w:r>
        <w:rPr>
          <w:rFonts w:ascii="Times New Roman" w:hAnsi="Times New Roman" w:cs="Times New Roman"/>
          <w:sz w:val="24"/>
          <w:szCs w:val="24"/>
        </w:rPr>
        <w:t>毕业实习</w:t>
      </w:r>
      <w:r>
        <w:rPr>
          <w:rFonts w:ascii="Times New Roman" w:hAnsi="Times New Roman" w:cs="Times New Roman"/>
          <w:sz w:val="24"/>
          <w:szCs w:val="24"/>
        </w:rPr>
        <w:t>”</w:t>
      </w:r>
      <w:r>
        <w:rPr>
          <w:rFonts w:ascii="Times New Roman" w:hAnsi="Times New Roman" w:cs="Times New Roman"/>
          <w:sz w:val="24"/>
          <w:szCs w:val="24"/>
        </w:rPr>
        <w:t>与</w:t>
      </w:r>
      <w:r>
        <w:rPr>
          <w:rFonts w:ascii="Times New Roman" w:hAnsi="Times New Roman" w:cs="Times New Roman"/>
          <w:sz w:val="24"/>
          <w:szCs w:val="24"/>
        </w:rPr>
        <w:t>“</w:t>
      </w:r>
      <w:r>
        <w:rPr>
          <w:rFonts w:ascii="Times New Roman" w:hAnsi="Times New Roman" w:cs="Times New Roman"/>
          <w:sz w:val="24"/>
          <w:szCs w:val="24"/>
        </w:rPr>
        <w:t>毕业论文</w:t>
      </w:r>
      <w:r>
        <w:rPr>
          <w:rFonts w:ascii="Times New Roman" w:hAnsi="Times New Roman" w:cs="Times New Roman"/>
          <w:sz w:val="24"/>
          <w:szCs w:val="24"/>
        </w:rPr>
        <w:t>”</w:t>
      </w:r>
      <w:r>
        <w:rPr>
          <w:rFonts w:ascii="Times New Roman" w:hAnsi="Times New Roman" w:cs="Times New Roman"/>
          <w:sz w:val="24"/>
          <w:szCs w:val="24"/>
        </w:rPr>
        <w:t>命名两个文件夹将相应材料放入，如</w:t>
      </w:r>
      <w:r>
        <w:rPr>
          <w:rFonts w:ascii="Times New Roman" w:hAnsi="Times New Roman" w:cs="Times New Roman"/>
          <w:sz w:val="24"/>
          <w:szCs w:val="24"/>
        </w:rPr>
        <w:t>“</w:t>
      </w:r>
      <w:r>
        <w:rPr>
          <w:rFonts w:ascii="Times New Roman" w:hAnsi="Times New Roman" w:cs="Times New Roman"/>
          <w:sz w:val="24"/>
          <w:szCs w:val="24"/>
        </w:rPr>
        <w:t>毕业实习</w:t>
      </w:r>
      <w:r>
        <w:rPr>
          <w:rFonts w:ascii="Times New Roman" w:hAnsi="Times New Roman" w:cs="Times New Roman"/>
          <w:sz w:val="24"/>
          <w:szCs w:val="24"/>
        </w:rPr>
        <w:t>”</w:t>
      </w:r>
      <w:r>
        <w:rPr>
          <w:rFonts w:ascii="Times New Roman" w:hAnsi="Times New Roman" w:cs="Times New Roman"/>
          <w:sz w:val="24"/>
          <w:szCs w:val="24"/>
        </w:rPr>
        <w:t>文件夹包括</w:t>
      </w:r>
      <w:r>
        <w:rPr>
          <w:rFonts w:ascii="Times New Roman" w:hAnsi="Times New Roman" w:cs="Times New Roman"/>
          <w:sz w:val="24"/>
          <w:szCs w:val="24"/>
        </w:rPr>
        <w:t>“</w:t>
      </w:r>
      <w:r>
        <w:rPr>
          <w:rFonts w:ascii="Times New Roman" w:hAnsi="Times New Roman" w:cs="Times New Roman"/>
          <w:sz w:val="24"/>
          <w:szCs w:val="24"/>
        </w:rPr>
        <w:t>实习评价表</w:t>
      </w:r>
      <w:r>
        <w:rPr>
          <w:rFonts w:ascii="Times New Roman" w:hAnsi="Times New Roman" w:cs="Times New Roman"/>
          <w:sz w:val="24"/>
          <w:szCs w:val="24"/>
        </w:rPr>
        <w:t>”</w:t>
      </w:r>
      <w:r>
        <w:rPr>
          <w:rFonts w:ascii="Times New Roman" w:hAnsi="Times New Roman" w:cs="Times New Roman"/>
          <w:sz w:val="24"/>
          <w:szCs w:val="24"/>
        </w:rPr>
        <w:t>和</w:t>
      </w:r>
      <w:r>
        <w:rPr>
          <w:rFonts w:ascii="Times New Roman" w:hAnsi="Times New Roman" w:cs="Times New Roman"/>
          <w:sz w:val="24"/>
          <w:szCs w:val="24"/>
        </w:rPr>
        <w:t>“</w:t>
      </w:r>
      <w:r>
        <w:rPr>
          <w:rFonts w:ascii="Times New Roman" w:hAnsi="Times New Roman" w:cs="Times New Roman"/>
          <w:sz w:val="24"/>
          <w:szCs w:val="24"/>
        </w:rPr>
        <w:t>实习手册</w:t>
      </w:r>
      <w:r>
        <w:rPr>
          <w:rFonts w:ascii="Times New Roman" w:hAnsi="Times New Roman" w:cs="Times New Roman"/>
          <w:sz w:val="24"/>
          <w:szCs w:val="24"/>
        </w:rPr>
        <w:t>”</w:t>
      </w:r>
      <w:r>
        <w:rPr>
          <w:rFonts w:ascii="Times New Roman" w:hAnsi="Times New Roman" w:cs="Times New Roman"/>
          <w:sz w:val="24"/>
          <w:szCs w:val="24"/>
        </w:rPr>
        <w:t>内容，然后将上述两个文件夹放入命名为</w:t>
      </w:r>
      <w:r>
        <w:rPr>
          <w:rFonts w:ascii="Times New Roman" w:hAnsi="Times New Roman" w:cs="Times New Roman"/>
          <w:sz w:val="24"/>
          <w:szCs w:val="24"/>
        </w:rPr>
        <w:t>“</w:t>
      </w:r>
      <w:r>
        <w:rPr>
          <w:rFonts w:ascii="Times New Roman" w:hAnsi="Times New Roman" w:cs="Times New Roman"/>
          <w:sz w:val="24"/>
          <w:szCs w:val="24"/>
        </w:rPr>
        <w:t>学号学生姓名</w:t>
      </w:r>
      <w:r>
        <w:rPr>
          <w:rFonts w:ascii="Times New Roman" w:hAnsi="Times New Roman" w:cs="Times New Roman"/>
          <w:sz w:val="24"/>
          <w:szCs w:val="24"/>
        </w:rPr>
        <w:t>”</w:t>
      </w:r>
      <w:r>
        <w:rPr>
          <w:rFonts w:ascii="Times New Roman" w:hAnsi="Times New Roman" w:cs="Times New Roman"/>
          <w:sz w:val="24"/>
          <w:szCs w:val="24"/>
        </w:rPr>
        <w:t>文件夹中后最后以指导教师名字命名压缩（发送主题</w:t>
      </w:r>
      <w:r w:rsidR="003D128E">
        <w:rPr>
          <w:rFonts w:ascii="Times New Roman" w:hAnsi="Times New Roman" w:cs="Times New Roman" w:hint="eastAsia"/>
          <w:sz w:val="24"/>
          <w:szCs w:val="24"/>
        </w:rPr>
        <w:t>：</w:t>
      </w:r>
      <w:r w:rsidR="0027062D">
        <w:rPr>
          <w:rFonts w:ascii="Times New Roman" w:hAnsi="Times New Roman" w:cs="Times New Roman"/>
          <w:b/>
          <w:sz w:val="24"/>
          <w:szCs w:val="24"/>
        </w:rPr>
        <w:t>202</w:t>
      </w:r>
      <w:r w:rsidR="003D128E">
        <w:rPr>
          <w:rFonts w:ascii="Times New Roman" w:hAnsi="Times New Roman" w:cs="Times New Roman" w:hint="eastAsia"/>
          <w:b/>
          <w:sz w:val="24"/>
          <w:szCs w:val="24"/>
        </w:rPr>
        <w:t>2</w:t>
      </w:r>
      <w:r>
        <w:rPr>
          <w:rFonts w:ascii="Times New Roman" w:hAnsi="Times New Roman" w:cs="Times New Roman"/>
          <w:b/>
          <w:sz w:val="24"/>
          <w:szCs w:val="24"/>
        </w:rPr>
        <w:t>届本科毕业实习与毕业论文</w:t>
      </w:r>
      <w:r>
        <w:rPr>
          <w:rFonts w:ascii="Times New Roman" w:hAnsi="Times New Roman" w:cs="Times New Roman"/>
          <w:sz w:val="24"/>
          <w:szCs w:val="24"/>
        </w:rPr>
        <w:t>）于</w:t>
      </w:r>
      <w:r>
        <w:rPr>
          <w:rFonts w:ascii="Times New Roman" w:hAnsi="Times New Roman" w:cs="Times New Roman"/>
          <w:sz w:val="24"/>
          <w:szCs w:val="24"/>
        </w:rPr>
        <w:t>6</w:t>
      </w:r>
      <w:r>
        <w:rPr>
          <w:rFonts w:ascii="Times New Roman" w:hAnsi="Times New Roman" w:cs="Times New Roman"/>
          <w:sz w:val="24"/>
          <w:szCs w:val="24"/>
        </w:rPr>
        <w:t>月</w:t>
      </w:r>
      <w:r w:rsidR="00940DBE">
        <w:rPr>
          <w:rFonts w:ascii="Times New Roman" w:hAnsi="Times New Roman" w:cs="Times New Roman" w:hint="eastAsia"/>
          <w:sz w:val="24"/>
          <w:szCs w:val="24"/>
        </w:rPr>
        <w:t>10</w:t>
      </w:r>
      <w:r>
        <w:rPr>
          <w:rFonts w:ascii="Times New Roman" w:hAnsi="Times New Roman" w:cs="Times New Roman"/>
          <w:sz w:val="24"/>
          <w:szCs w:val="24"/>
        </w:rPr>
        <w:t>日至</w:t>
      </w:r>
      <w:r>
        <w:rPr>
          <w:rFonts w:ascii="Times New Roman" w:hAnsi="Times New Roman" w:cs="Times New Roman"/>
          <w:sz w:val="24"/>
          <w:szCs w:val="24"/>
        </w:rPr>
        <w:t>6</w:t>
      </w:r>
      <w:r>
        <w:rPr>
          <w:rFonts w:ascii="Times New Roman" w:hAnsi="Times New Roman" w:cs="Times New Roman"/>
          <w:sz w:val="24"/>
          <w:szCs w:val="24"/>
        </w:rPr>
        <w:t>月</w:t>
      </w:r>
      <w:r w:rsidR="00B9529C">
        <w:rPr>
          <w:rFonts w:ascii="Times New Roman" w:hAnsi="Times New Roman" w:cs="Times New Roman" w:hint="eastAsia"/>
          <w:sz w:val="24"/>
          <w:szCs w:val="24"/>
        </w:rPr>
        <w:t>12</w:t>
      </w:r>
      <w:r>
        <w:rPr>
          <w:rFonts w:ascii="Times New Roman" w:hAnsi="Times New Roman" w:cs="Times New Roman"/>
          <w:sz w:val="24"/>
          <w:szCs w:val="24"/>
        </w:rPr>
        <w:t>日期间发送</w:t>
      </w:r>
      <w:r w:rsidR="00BB0FDB">
        <w:rPr>
          <w:rFonts w:ascii="Times New Roman" w:hAnsi="Times New Roman" w:cs="Times New Roman"/>
          <w:sz w:val="24"/>
          <w:szCs w:val="24"/>
        </w:rPr>
        <w:t>林苇</w:t>
      </w:r>
      <w:r>
        <w:rPr>
          <w:rFonts w:ascii="Times New Roman" w:hAnsi="Times New Roman" w:cs="Times New Roman"/>
          <w:sz w:val="24"/>
          <w:szCs w:val="24"/>
        </w:rPr>
        <w:t>老师</w:t>
      </w:r>
      <w:r>
        <w:rPr>
          <w:rFonts w:ascii="Times New Roman" w:hAnsi="Times New Roman" w:cs="Times New Roman"/>
          <w:sz w:val="24"/>
          <w:szCs w:val="24"/>
        </w:rPr>
        <w:t>QQ</w:t>
      </w:r>
      <w:r>
        <w:rPr>
          <w:rFonts w:ascii="Times New Roman" w:hAnsi="Times New Roman" w:cs="Times New Roman"/>
          <w:sz w:val="24"/>
          <w:szCs w:val="24"/>
        </w:rPr>
        <w:t>邮箱学院存档。</w:t>
      </w:r>
    </w:p>
    <w:p w:rsidR="001B5B6D" w:rsidRDefault="00D369AA">
      <w:pPr>
        <w:spacing w:line="360" w:lineRule="auto"/>
        <w:ind w:right="120" w:firstLineChars="200" w:firstLine="480"/>
        <w:jc w:val="right"/>
        <w:rPr>
          <w:rFonts w:ascii="Times New Roman" w:hAnsi="Times New Roman" w:cs="Times New Roman"/>
          <w:sz w:val="24"/>
          <w:szCs w:val="24"/>
        </w:rPr>
      </w:pPr>
      <w:r>
        <w:rPr>
          <w:rFonts w:ascii="Times New Roman" w:hAnsi="Times New Roman" w:cs="Times New Roman"/>
          <w:sz w:val="24"/>
          <w:szCs w:val="24"/>
        </w:rPr>
        <w:t>财务与会计学院</w:t>
      </w:r>
    </w:p>
    <w:p w:rsidR="001B5B6D" w:rsidRPr="00A308E1" w:rsidRDefault="0027062D">
      <w:pPr>
        <w:spacing w:line="360" w:lineRule="auto"/>
        <w:ind w:firstLineChars="200" w:firstLine="480"/>
        <w:jc w:val="right"/>
        <w:rPr>
          <w:rFonts w:ascii="Times New Roman" w:hAnsi="Times New Roman" w:cs="Times New Roman"/>
          <w:sz w:val="24"/>
          <w:szCs w:val="24"/>
        </w:rPr>
      </w:pPr>
      <w:r>
        <w:rPr>
          <w:rFonts w:ascii="Times New Roman" w:hAnsi="Times New Roman" w:cs="Times New Roman"/>
          <w:sz w:val="24"/>
          <w:szCs w:val="24"/>
        </w:rPr>
        <w:t>202</w:t>
      </w:r>
      <w:r w:rsidR="003D128E">
        <w:rPr>
          <w:rFonts w:ascii="Times New Roman" w:hAnsi="Times New Roman" w:cs="Times New Roman" w:hint="eastAsia"/>
          <w:sz w:val="24"/>
          <w:szCs w:val="24"/>
        </w:rPr>
        <w:t>2</w:t>
      </w:r>
      <w:r w:rsidR="00D369AA">
        <w:rPr>
          <w:rFonts w:ascii="Times New Roman" w:hAnsi="Times New Roman" w:cs="Times New Roman"/>
          <w:sz w:val="24"/>
          <w:szCs w:val="24"/>
        </w:rPr>
        <w:t>年</w:t>
      </w:r>
      <w:r w:rsidR="00B9529C">
        <w:rPr>
          <w:rFonts w:ascii="Times New Roman" w:hAnsi="Times New Roman" w:cs="Times New Roman" w:hint="eastAsia"/>
          <w:sz w:val="24"/>
          <w:szCs w:val="24"/>
        </w:rPr>
        <w:t>4</w:t>
      </w:r>
      <w:r w:rsidR="00D369AA">
        <w:rPr>
          <w:rFonts w:ascii="Times New Roman" w:hAnsi="Times New Roman" w:cs="Times New Roman"/>
          <w:sz w:val="24"/>
          <w:szCs w:val="24"/>
        </w:rPr>
        <w:t>月</w:t>
      </w:r>
      <w:r w:rsidR="00940DBE">
        <w:rPr>
          <w:rFonts w:ascii="Times New Roman" w:hAnsi="Times New Roman" w:cs="Times New Roman" w:hint="eastAsia"/>
          <w:sz w:val="24"/>
          <w:szCs w:val="24"/>
        </w:rPr>
        <w:t>29</w:t>
      </w:r>
      <w:r w:rsidR="00D369AA">
        <w:rPr>
          <w:rFonts w:ascii="Times New Roman" w:hAnsi="Times New Roman" w:cs="Times New Roman"/>
          <w:sz w:val="24"/>
          <w:szCs w:val="24"/>
        </w:rPr>
        <w:t>日</w:t>
      </w:r>
    </w:p>
    <w:sectPr w:rsidR="001B5B6D" w:rsidRPr="00A308E1" w:rsidSect="00A7644C">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F12" w:rsidRDefault="00CD1F12">
      <w:r>
        <w:separator/>
      </w:r>
    </w:p>
  </w:endnote>
  <w:endnote w:type="continuationSeparator" w:id="0">
    <w:p w:rsidR="00CD1F12" w:rsidRDefault="00CD1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Light">
    <w:altName w:val="Times New Roman"/>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BDD" w:rsidRDefault="003C1BDD" w:rsidP="00481467">
    <w:pPr>
      <w:pStyle w:val="a5"/>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9570562"/>
      <w:docPartObj>
        <w:docPartGallery w:val="Page Numbers (Bottom of Page)"/>
        <w:docPartUnique/>
      </w:docPartObj>
    </w:sdtPr>
    <w:sdtContent>
      <w:p w:rsidR="000A2ECB" w:rsidRDefault="000A2ECB">
        <w:pPr>
          <w:pStyle w:val="a5"/>
          <w:jc w:val="center"/>
        </w:pPr>
        <w:r>
          <w:fldChar w:fldCharType="begin"/>
        </w:r>
        <w:r>
          <w:instrText>PAGE   \* MERGEFORMAT</w:instrText>
        </w:r>
        <w:r>
          <w:fldChar w:fldCharType="separate"/>
        </w:r>
        <w:r w:rsidR="00155337" w:rsidRPr="00155337">
          <w:rPr>
            <w:noProof/>
            <w:lang w:val="zh-CN"/>
          </w:rPr>
          <w:t>6</w:t>
        </w:r>
        <w:r>
          <w:fldChar w:fldCharType="end"/>
        </w:r>
      </w:p>
    </w:sdtContent>
  </w:sdt>
  <w:p w:rsidR="000A2ECB" w:rsidRDefault="000A2ECB" w:rsidP="00481467">
    <w:pPr>
      <w:pStyle w:val="a5"/>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F12" w:rsidRDefault="00CD1F12">
      <w:r>
        <w:separator/>
      </w:r>
    </w:p>
  </w:footnote>
  <w:footnote w:type="continuationSeparator" w:id="0">
    <w:p w:rsidR="00CD1F12" w:rsidRDefault="00CD1F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83876"/>
    <w:rsid w:val="00000315"/>
    <w:rsid w:val="00001AF3"/>
    <w:rsid w:val="000024B0"/>
    <w:rsid w:val="00011E80"/>
    <w:rsid w:val="00014EB4"/>
    <w:rsid w:val="000158F2"/>
    <w:rsid w:val="00016A71"/>
    <w:rsid w:val="00024B99"/>
    <w:rsid w:val="00025743"/>
    <w:rsid w:val="00030168"/>
    <w:rsid w:val="000310BE"/>
    <w:rsid w:val="00031412"/>
    <w:rsid w:val="00041630"/>
    <w:rsid w:val="00055371"/>
    <w:rsid w:val="000571D3"/>
    <w:rsid w:val="000715A9"/>
    <w:rsid w:val="00075094"/>
    <w:rsid w:val="0008517B"/>
    <w:rsid w:val="00095F67"/>
    <w:rsid w:val="000A1A86"/>
    <w:rsid w:val="000A2ECB"/>
    <w:rsid w:val="000B2CD5"/>
    <w:rsid w:val="000D5B17"/>
    <w:rsid w:val="000D697A"/>
    <w:rsid w:val="000E08F0"/>
    <w:rsid w:val="000E4709"/>
    <w:rsid w:val="000E5C99"/>
    <w:rsid w:val="000F1945"/>
    <w:rsid w:val="000F2A57"/>
    <w:rsid w:val="00101156"/>
    <w:rsid w:val="001066A8"/>
    <w:rsid w:val="00107AF9"/>
    <w:rsid w:val="00107CF8"/>
    <w:rsid w:val="00111BF9"/>
    <w:rsid w:val="00116071"/>
    <w:rsid w:val="0012359B"/>
    <w:rsid w:val="001307C2"/>
    <w:rsid w:val="0013219E"/>
    <w:rsid w:val="00135878"/>
    <w:rsid w:val="001510FD"/>
    <w:rsid w:val="0015515F"/>
    <w:rsid w:val="00155337"/>
    <w:rsid w:val="00155677"/>
    <w:rsid w:val="00156723"/>
    <w:rsid w:val="00172189"/>
    <w:rsid w:val="00176801"/>
    <w:rsid w:val="00180696"/>
    <w:rsid w:val="00182C7E"/>
    <w:rsid w:val="00183DA5"/>
    <w:rsid w:val="0018480D"/>
    <w:rsid w:val="00187F34"/>
    <w:rsid w:val="001A061D"/>
    <w:rsid w:val="001A447A"/>
    <w:rsid w:val="001B5B6D"/>
    <w:rsid w:val="001C2350"/>
    <w:rsid w:val="001C7503"/>
    <w:rsid w:val="001D208A"/>
    <w:rsid w:val="001F2798"/>
    <w:rsid w:val="001F568E"/>
    <w:rsid w:val="001F6CEC"/>
    <w:rsid w:val="00203846"/>
    <w:rsid w:val="002165FA"/>
    <w:rsid w:val="00221046"/>
    <w:rsid w:val="00221AFC"/>
    <w:rsid w:val="0023761C"/>
    <w:rsid w:val="00237EDE"/>
    <w:rsid w:val="00241B9C"/>
    <w:rsid w:val="00242222"/>
    <w:rsid w:val="00243E3B"/>
    <w:rsid w:val="00256332"/>
    <w:rsid w:val="0025643C"/>
    <w:rsid w:val="0027062D"/>
    <w:rsid w:val="002727E9"/>
    <w:rsid w:val="00277EBC"/>
    <w:rsid w:val="002A0324"/>
    <w:rsid w:val="002B1F45"/>
    <w:rsid w:val="002B4B26"/>
    <w:rsid w:val="002C181D"/>
    <w:rsid w:val="002C59B6"/>
    <w:rsid w:val="002C5E13"/>
    <w:rsid w:val="002F3B0B"/>
    <w:rsid w:val="002F5294"/>
    <w:rsid w:val="003041C9"/>
    <w:rsid w:val="00304230"/>
    <w:rsid w:val="003216F4"/>
    <w:rsid w:val="003225F5"/>
    <w:rsid w:val="00323AF2"/>
    <w:rsid w:val="003261C9"/>
    <w:rsid w:val="00327256"/>
    <w:rsid w:val="00333576"/>
    <w:rsid w:val="0033580F"/>
    <w:rsid w:val="00345124"/>
    <w:rsid w:val="00357501"/>
    <w:rsid w:val="0037311D"/>
    <w:rsid w:val="00376C5F"/>
    <w:rsid w:val="00381D3D"/>
    <w:rsid w:val="003840B7"/>
    <w:rsid w:val="003873C3"/>
    <w:rsid w:val="00390BF8"/>
    <w:rsid w:val="00393E6C"/>
    <w:rsid w:val="00395702"/>
    <w:rsid w:val="003979B6"/>
    <w:rsid w:val="003C1BDD"/>
    <w:rsid w:val="003C2307"/>
    <w:rsid w:val="003C7305"/>
    <w:rsid w:val="003D128E"/>
    <w:rsid w:val="003D1384"/>
    <w:rsid w:val="003D61E7"/>
    <w:rsid w:val="003E1499"/>
    <w:rsid w:val="003F150A"/>
    <w:rsid w:val="00412BF7"/>
    <w:rsid w:val="00417BE5"/>
    <w:rsid w:val="00423731"/>
    <w:rsid w:val="00441DA4"/>
    <w:rsid w:val="0044257E"/>
    <w:rsid w:val="00445A9A"/>
    <w:rsid w:val="00453E52"/>
    <w:rsid w:val="00480264"/>
    <w:rsid w:val="00481467"/>
    <w:rsid w:val="004816ED"/>
    <w:rsid w:val="0048171E"/>
    <w:rsid w:val="004845CA"/>
    <w:rsid w:val="00485528"/>
    <w:rsid w:val="00487BEF"/>
    <w:rsid w:val="004925EB"/>
    <w:rsid w:val="004B09BB"/>
    <w:rsid w:val="004C5C0E"/>
    <w:rsid w:val="004D02C2"/>
    <w:rsid w:val="004E5D74"/>
    <w:rsid w:val="00510452"/>
    <w:rsid w:val="0051122D"/>
    <w:rsid w:val="00520A9A"/>
    <w:rsid w:val="0052536F"/>
    <w:rsid w:val="00557637"/>
    <w:rsid w:val="005665C0"/>
    <w:rsid w:val="00566BC6"/>
    <w:rsid w:val="00572F6D"/>
    <w:rsid w:val="00575317"/>
    <w:rsid w:val="0057585E"/>
    <w:rsid w:val="005824B8"/>
    <w:rsid w:val="00585A26"/>
    <w:rsid w:val="00592175"/>
    <w:rsid w:val="0059654B"/>
    <w:rsid w:val="00596FA8"/>
    <w:rsid w:val="00596FC1"/>
    <w:rsid w:val="005A2C4B"/>
    <w:rsid w:val="005B2077"/>
    <w:rsid w:val="005B6EAD"/>
    <w:rsid w:val="005B7769"/>
    <w:rsid w:val="005C63EA"/>
    <w:rsid w:val="005C7940"/>
    <w:rsid w:val="005D1B32"/>
    <w:rsid w:val="005D1C8E"/>
    <w:rsid w:val="005D6B18"/>
    <w:rsid w:val="005D72AA"/>
    <w:rsid w:val="005E0C49"/>
    <w:rsid w:val="005E1F37"/>
    <w:rsid w:val="005E448B"/>
    <w:rsid w:val="00603116"/>
    <w:rsid w:val="006044DC"/>
    <w:rsid w:val="0060671F"/>
    <w:rsid w:val="00612A6C"/>
    <w:rsid w:val="006152F5"/>
    <w:rsid w:val="00621DAF"/>
    <w:rsid w:val="00622EC3"/>
    <w:rsid w:val="00625294"/>
    <w:rsid w:val="0063031A"/>
    <w:rsid w:val="00631FD1"/>
    <w:rsid w:val="00632123"/>
    <w:rsid w:val="00642C62"/>
    <w:rsid w:val="006442FA"/>
    <w:rsid w:val="0066611A"/>
    <w:rsid w:val="00683876"/>
    <w:rsid w:val="00684902"/>
    <w:rsid w:val="006903AB"/>
    <w:rsid w:val="006A21F2"/>
    <w:rsid w:val="006A2AE9"/>
    <w:rsid w:val="006A51B5"/>
    <w:rsid w:val="006B16D5"/>
    <w:rsid w:val="006C55F3"/>
    <w:rsid w:val="006D02D2"/>
    <w:rsid w:val="006D61BC"/>
    <w:rsid w:val="006E2CB8"/>
    <w:rsid w:val="006E5E31"/>
    <w:rsid w:val="006F3A4C"/>
    <w:rsid w:val="006F4989"/>
    <w:rsid w:val="00703C4B"/>
    <w:rsid w:val="007053FE"/>
    <w:rsid w:val="00712F35"/>
    <w:rsid w:val="0071377E"/>
    <w:rsid w:val="007205AC"/>
    <w:rsid w:val="00720DDC"/>
    <w:rsid w:val="0072333E"/>
    <w:rsid w:val="00733FD7"/>
    <w:rsid w:val="0074602C"/>
    <w:rsid w:val="0076608A"/>
    <w:rsid w:val="007662F0"/>
    <w:rsid w:val="00767824"/>
    <w:rsid w:val="0077249B"/>
    <w:rsid w:val="00777A87"/>
    <w:rsid w:val="007B14B9"/>
    <w:rsid w:val="007B1C70"/>
    <w:rsid w:val="007B7C88"/>
    <w:rsid w:val="007C0147"/>
    <w:rsid w:val="007C3D85"/>
    <w:rsid w:val="007C530C"/>
    <w:rsid w:val="007C6056"/>
    <w:rsid w:val="007C7164"/>
    <w:rsid w:val="007D0D68"/>
    <w:rsid w:val="007D10A7"/>
    <w:rsid w:val="007D29B4"/>
    <w:rsid w:val="007D4237"/>
    <w:rsid w:val="007D44D4"/>
    <w:rsid w:val="007D6EDE"/>
    <w:rsid w:val="007E1619"/>
    <w:rsid w:val="008027BF"/>
    <w:rsid w:val="0080600F"/>
    <w:rsid w:val="008145DB"/>
    <w:rsid w:val="008243E3"/>
    <w:rsid w:val="00825A2D"/>
    <w:rsid w:val="00825A7A"/>
    <w:rsid w:val="00825E5A"/>
    <w:rsid w:val="008379DF"/>
    <w:rsid w:val="00851CB1"/>
    <w:rsid w:val="008532A4"/>
    <w:rsid w:val="00854AA6"/>
    <w:rsid w:val="00867658"/>
    <w:rsid w:val="008708B0"/>
    <w:rsid w:val="00874849"/>
    <w:rsid w:val="0087496C"/>
    <w:rsid w:val="00876924"/>
    <w:rsid w:val="00876F9F"/>
    <w:rsid w:val="008807B4"/>
    <w:rsid w:val="008864B5"/>
    <w:rsid w:val="008868C8"/>
    <w:rsid w:val="008937AD"/>
    <w:rsid w:val="008A03D7"/>
    <w:rsid w:val="008A59F5"/>
    <w:rsid w:val="008B421E"/>
    <w:rsid w:val="008B5E8B"/>
    <w:rsid w:val="008C12CA"/>
    <w:rsid w:val="008E52FE"/>
    <w:rsid w:val="008E6856"/>
    <w:rsid w:val="008E6BC4"/>
    <w:rsid w:val="008F219B"/>
    <w:rsid w:val="009116AD"/>
    <w:rsid w:val="00915296"/>
    <w:rsid w:val="00920C51"/>
    <w:rsid w:val="00926C0D"/>
    <w:rsid w:val="00933CCB"/>
    <w:rsid w:val="00940DBE"/>
    <w:rsid w:val="00945674"/>
    <w:rsid w:val="00957372"/>
    <w:rsid w:val="00963609"/>
    <w:rsid w:val="00967EAC"/>
    <w:rsid w:val="00972531"/>
    <w:rsid w:val="00993B4A"/>
    <w:rsid w:val="009A62CB"/>
    <w:rsid w:val="009B0379"/>
    <w:rsid w:val="009B47F1"/>
    <w:rsid w:val="009C07B5"/>
    <w:rsid w:val="009C680B"/>
    <w:rsid w:val="009D636A"/>
    <w:rsid w:val="009D64D3"/>
    <w:rsid w:val="009F0C27"/>
    <w:rsid w:val="00A04675"/>
    <w:rsid w:val="00A07F9B"/>
    <w:rsid w:val="00A2653D"/>
    <w:rsid w:val="00A308E1"/>
    <w:rsid w:val="00A32057"/>
    <w:rsid w:val="00A33245"/>
    <w:rsid w:val="00A333FA"/>
    <w:rsid w:val="00A45059"/>
    <w:rsid w:val="00A46F2E"/>
    <w:rsid w:val="00A470AF"/>
    <w:rsid w:val="00A54B20"/>
    <w:rsid w:val="00A7307A"/>
    <w:rsid w:val="00A73D61"/>
    <w:rsid w:val="00A7644C"/>
    <w:rsid w:val="00A84CB6"/>
    <w:rsid w:val="00A974E9"/>
    <w:rsid w:val="00AA73C0"/>
    <w:rsid w:val="00AB566C"/>
    <w:rsid w:val="00AD1CD9"/>
    <w:rsid w:val="00AD4E81"/>
    <w:rsid w:val="00AE1A3C"/>
    <w:rsid w:val="00AF0EAD"/>
    <w:rsid w:val="00B06B45"/>
    <w:rsid w:val="00B23EB8"/>
    <w:rsid w:val="00B257A3"/>
    <w:rsid w:val="00B46E1A"/>
    <w:rsid w:val="00B55102"/>
    <w:rsid w:val="00B55D66"/>
    <w:rsid w:val="00B63B5B"/>
    <w:rsid w:val="00B7079C"/>
    <w:rsid w:val="00B77F39"/>
    <w:rsid w:val="00B810FD"/>
    <w:rsid w:val="00B82A44"/>
    <w:rsid w:val="00B945AE"/>
    <w:rsid w:val="00B9529C"/>
    <w:rsid w:val="00B9640D"/>
    <w:rsid w:val="00BA051B"/>
    <w:rsid w:val="00BA0B83"/>
    <w:rsid w:val="00BA6646"/>
    <w:rsid w:val="00BB07C8"/>
    <w:rsid w:val="00BB0FDB"/>
    <w:rsid w:val="00BC4792"/>
    <w:rsid w:val="00BD0AA1"/>
    <w:rsid w:val="00BD62EE"/>
    <w:rsid w:val="00BF01C5"/>
    <w:rsid w:val="00BF0C17"/>
    <w:rsid w:val="00BF175F"/>
    <w:rsid w:val="00BF3387"/>
    <w:rsid w:val="00BF4495"/>
    <w:rsid w:val="00BF4D41"/>
    <w:rsid w:val="00C06C36"/>
    <w:rsid w:val="00C1278E"/>
    <w:rsid w:val="00C12BF9"/>
    <w:rsid w:val="00C15BB6"/>
    <w:rsid w:val="00C25C55"/>
    <w:rsid w:val="00C26078"/>
    <w:rsid w:val="00C326B3"/>
    <w:rsid w:val="00C35744"/>
    <w:rsid w:val="00C41089"/>
    <w:rsid w:val="00C473A8"/>
    <w:rsid w:val="00C47F8C"/>
    <w:rsid w:val="00C51081"/>
    <w:rsid w:val="00C5146B"/>
    <w:rsid w:val="00C53539"/>
    <w:rsid w:val="00C57823"/>
    <w:rsid w:val="00C60DDD"/>
    <w:rsid w:val="00C63C0B"/>
    <w:rsid w:val="00C6653D"/>
    <w:rsid w:val="00C6789A"/>
    <w:rsid w:val="00C77079"/>
    <w:rsid w:val="00C80AD4"/>
    <w:rsid w:val="00C81550"/>
    <w:rsid w:val="00C90C27"/>
    <w:rsid w:val="00C92E4E"/>
    <w:rsid w:val="00C93AE4"/>
    <w:rsid w:val="00C93F34"/>
    <w:rsid w:val="00CA24A6"/>
    <w:rsid w:val="00CA649D"/>
    <w:rsid w:val="00CB1F72"/>
    <w:rsid w:val="00CB4BB7"/>
    <w:rsid w:val="00CB5F9C"/>
    <w:rsid w:val="00CB7044"/>
    <w:rsid w:val="00CC0CDC"/>
    <w:rsid w:val="00CD0916"/>
    <w:rsid w:val="00CD14FF"/>
    <w:rsid w:val="00CD1F12"/>
    <w:rsid w:val="00CD4FBC"/>
    <w:rsid w:val="00CE20D4"/>
    <w:rsid w:val="00CE3388"/>
    <w:rsid w:val="00CF7A71"/>
    <w:rsid w:val="00D04B37"/>
    <w:rsid w:val="00D10ED5"/>
    <w:rsid w:val="00D1559F"/>
    <w:rsid w:val="00D230C6"/>
    <w:rsid w:val="00D24777"/>
    <w:rsid w:val="00D369AA"/>
    <w:rsid w:val="00D4310B"/>
    <w:rsid w:val="00D50CDA"/>
    <w:rsid w:val="00D51819"/>
    <w:rsid w:val="00D6597E"/>
    <w:rsid w:val="00D67397"/>
    <w:rsid w:val="00D704DC"/>
    <w:rsid w:val="00D81D8C"/>
    <w:rsid w:val="00D849B2"/>
    <w:rsid w:val="00D9375F"/>
    <w:rsid w:val="00DA4E2F"/>
    <w:rsid w:val="00DA5038"/>
    <w:rsid w:val="00DB150B"/>
    <w:rsid w:val="00DB68B5"/>
    <w:rsid w:val="00DC5ECD"/>
    <w:rsid w:val="00DD3EBA"/>
    <w:rsid w:val="00DD42EF"/>
    <w:rsid w:val="00DD682A"/>
    <w:rsid w:val="00DE31F8"/>
    <w:rsid w:val="00DF54CF"/>
    <w:rsid w:val="00E0135D"/>
    <w:rsid w:val="00E03E0B"/>
    <w:rsid w:val="00E0444A"/>
    <w:rsid w:val="00E20252"/>
    <w:rsid w:val="00E223E6"/>
    <w:rsid w:val="00E23614"/>
    <w:rsid w:val="00E24AB9"/>
    <w:rsid w:val="00E33768"/>
    <w:rsid w:val="00E36D69"/>
    <w:rsid w:val="00E5019B"/>
    <w:rsid w:val="00E73E08"/>
    <w:rsid w:val="00E82D51"/>
    <w:rsid w:val="00E83A25"/>
    <w:rsid w:val="00E85F3B"/>
    <w:rsid w:val="00E912F1"/>
    <w:rsid w:val="00E930B6"/>
    <w:rsid w:val="00EA25DF"/>
    <w:rsid w:val="00EA2EFA"/>
    <w:rsid w:val="00EA4AD3"/>
    <w:rsid w:val="00EA7AFA"/>
    <w:rsid w:val="00EB45F4"/>
    <w:rsid w:val="00EC3679"/>
    <w:rsid w:val="00ED702F"/>
    <w:rsid w:val="00EE3649"/>
    <w:rsid w:val="00EF03DE"/>
    <w:rsid w:val="00EF23F1"/>
    <w:rsid w:val="00F04DC0"/>
    <w:rsid w:val="00F06CE3"/>
    <w:rsid w:val="00F10925"/>
    <w:rsid w:val="00F400A2"/>
    <w:rsid w:val="00F42568"/>
    <w:rsid w:val="00F46CD8"/>
    <w:rsid w:val="00F56BA0"/>
    <w:rsid w:val="00F56EA4"/>
    <w:rsid w:val="00F66B02"/>
    <w:rsid w:val="00F75828"/>
    <w:rsid w:val="00F77565"/>
    <w:rsid w:val="00F77C03"/>
    <w:rsid w:val="00FA0BBB"/>
    <w:rsid w:val="00FA0FF4"/>
    <w:rsid w:val="00FB79AF"/>
    <w:rsid w:val="00FC1BDB"/>
    <w:rsid w:val="00FC7966"/>
    <w:rsid w:val="00FD05D7"/>
    <w:rsid w:val="00FD1F17"/>
    <w:rsid w:val="00FD271E"/>
    <w:rsid w:val="00FE409A"/>
    <w:rsid w:val="00FE5996"/>
    <w:rsid w:val="00FF0405"/>
    <w:rsid w:val="00FF4A5F"/>
    <w:rsid w:val="00FF5696"/>
    <w:rsid w:val="00FF5BB9"/>
    <w:rsid w:val="00FF7555"/>
    <w:rsid w:val="0A2C2352"/>
    <w:rsid w:val="0AA64878"/>
    <w:rsid w:val="28DC44D5"/>
    <w:rsid w:val="3D404F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9A736"/>
  <w15:docId w15:val="{D61F530B-0847-4BA4-8185-B7F7305CD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toc 3"/>
    <w:basedOn w:val="a"/>
    <w:next w:val="a"/>
    <w:uiPriority w:val="39"/>
    <w:unhideWhenUsed/>
    <w:qFormat/>
    <w:pPr>
      <w:ind w:leftChars="400" w:left="840"/>
    </w:pPr>
  </w:style>
  <w:style w:type="paragraph" w:styleId="a3">
    <w:name w:val="Balloon Text"/>
    <w:basedOn w:val="a"/>
    <w:link w:val="a4"/>
    <w:uiPriority w:val="99"/>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style>
  <w:style w:type="paragraph" w:styleId="21">
    <w:name w:val="toc 2"/>
    <w:basedOn w:val="a"/>
    <w:next w:val="a"/>
    <w:uiPriority w:val="39"/>
    <w:unhideWhenUsed/>
    <w:qFormat/>
    <w:pPr>
      <w:ind w:leftChars="200" w:left="420"/>
    </w:pPr>
  </w:style>
  <w:style w:type="character" w:styleId="a9">
    <w:name w:val="Hyperlink"/>
    <w:basedOn w:val="a0"/>
    <w:uiPriority w:val="99"/>
    <w:unhideWhenUsed/>
    <w:qFormat/>
    <w:rPr>
      <w:color w:val="0563C1" w:themeColor="hyperlink"/>
      <w:u w:val="single"/>
    </w:rPr>
  </w:style>
  <w:style w:type="table" w:styleId="aa">
    <w:name w:val="Table Grid"/>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qFormat/>
    <w:rPr>
      <w:b/>
      <w:bCs/>
      <w:kern w:val="44"/>
      <w:sz w:val="44"/>
      <w:szCs w:val="44"/>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 w:type="character" w:customStyle="1" w:styleId="30">
    <w:name w:val="标题 3 字符"/>
    <w:basedOn w:val="a0"/>
    <w:link w:val="3"/>
    <w:uiPriority w:val="9"/>
    <w:qFormat/>
    <w:rPr>
      <w:b/>
      <w:bCs/>
      <w:sz w:val="32"/>
      <w:szCs w:val="32"/>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customStyle="1" w:styleId="12">
    <w:name w:val="无间隔1"/>
    <w:link w:val="Char"/>
    <w:uiPriority w:val="1"/>
    <w:qFormat/>
    <w:rPr>
      <w:sz w:val="22"/>
      <w:szCs w:val="22"/>
    </w:rPr>
  </w:style>
  <w:style w:type="character" w:customStyle="1" w:styleId="Char">
    <w:name w:val="无间隔 Char"/>
    <w:basedOn w:val="a0"/>
    <w:link w:val="12"/>
    <w:uiPriority w:val="1"/>
    <w:qFormat/>
    <w:rPr>
      <w:kern w:val="0"/>
      <w:sz w:val="22"/>
    </w:rPr>
  </w:style>
  <w:style w:type="paragraph" w:styleId="TOC">
    <w:name w:val="TOC Heading"/>
    <w:basedOn w:val="1"/>
    <w:next w:val="a"/>
    <w:uiPriority w:val="39"/>
    <w:unhideWhenUsed/>
    <w:qFormat/>
    <w:rsid w:val="00A308E1"/>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Light">
    <w:altName w:val="Times New Roman"/>
    <w:panose1 w:val="020F0302020204030204"/>
    <w:charset w:val="00"/>
    <w:family w:val="swiss"/>
    <w:pitch w:val="variable"/>
    <w:sig w:usb0="A0002AEF" w:usb1="4000207B" w:usb2="00000000"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sDel="0" w:formatting="0"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9"/>
    <w:rsid w:val="007F3319"/>
    <w:rsid w:val="00B607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54A6B9CA6B94248A731D150FD4D3A23">
    <w:name w:val="B54A6B9CA6B94248A731D150FD4D3A23"/>
    <w:rsid w:val="007F3319"/>
    <w:pPr>
      <w:widowControl w:val="0"/>
      <w:jc w:val="both"/>
    </w:pPr>
  </w:style>
  <w:style w:type="paragraph" w:customStyle="1" w:styleId="4E313F3673EF4F328E0868300893B570">
    <w:name w:val="4E313F3673EF4F328E0868300893B570"/>
    <w:rsid w:val="007F3319"/>
    <w:pPr>
      <w:widowControl w:val="0"/>
      <w:jc w:val="both"/>
    </w:pPr>
  </w:style>
  <w:style w:type="paragraph" w:customStyle="1" w:styleId="E009B2E944C845D5B61252900AABF6E3">
    <w:name w:val="E009B2E944C845D5B61252900AABF6E3"/>
    <w:rsid w:val="007F3319"/>
    <w:pPr>
      <w:widowControl w:val="0"/>
      <w:jc w:val="both"/>
    </w:pPr>
  </w:style>
  <w:style w:type="paragraph" w:customStyle="1" w:styleId="4AF2E90DC123453A92FE9D1EC641FFB7">
    <w:name w:val="4AF2E90DC123453A92FE9D1EC641FFB7"/>
    <w:rsid w:val="007F331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4376BE-C1B2-4E3C-A490-180F3B058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2225</TotalTime>
  <Pages>10</Pages>
  <Words>1051</Words>
  <Characters>5993</Characters>
  <Application>Microsoft Office Word</Application>
  <DocSecurity>0</DocSecurity>
  <Lines>49</Lines>
  <Paragraphs>14</Paragraphs>
  <ScaleCrop>false</ScaleCrop>
  <Company>china</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ZRH</cp:lastModifiedBy>
  <cp:revision>198</cp:revision>
  <cp:lastPrinted>2016-05-05T02:39:00Z</cp:lastPrinted>
  <dcterms:created xsi:type="dcterms:W3CDTF">2015-04-21T13:45:00Z</dcterms:created>
  <dcterms:modified xsi:type="dcterms:W3CDTF">2022-04-29T04:11:00Z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